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408C8450"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w:t>
      </w:r>
      <w:r w:rsidR="009E43EA">
        <w:rPr>
          <w:rFonts w:ascii="Algerian" w:hAnsi="Algerian"/>
          <w:b/>
          <w:sz w:val="60"/>
          <w:szCs w:val="60"/>
        </w:rPr>
        <w:t>arshas</w:t>
      </w:r>
      <w:proofErr w:type="spellEnd"/>
      <w:r w:rsidR="009E43EA">
        <w:rPr>
          <w:rFonts w:ascii="Algerian" w:hAnsi="Algerian"/>
          <w:b/>
          <w:sz w:val="60"/>
          <w:szCs w:val="60"/>
        </w:rPr>
        <w:t xml:space="preserve"> </w:t>
      </w:r>
      <w:proofErr w:type="spellStart"/>
      <w:r w:rsidR="00EB346D">
        <w:rPr>
          <w:rFonts w:ascii="Algerian" w:hAnsi="Algerian"/>
          <w:b/>
          <w:sz w:val="60"/>
          <w:szCs w:val="60"/>
        </w:rPr>
        <w:t>Pekudei</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60829974"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3B453D">
        <w:rPr>
          <w:rFonts w:ascii="Times New Roman" w:hAnsi="Times New Roman"/>
          <w:sz w:val="28"/>
          <w:szCs w:val="28"/>
        </w:rPr>
        <w:t>2</w:t>
      </w:r>
      <w:r w:rsidR="000329F0">
        <w:rPr>
          <w:rFonts w:ascii="Times New Roman" w:hAnsi="Times New Roman"/>
          <w:sz w:val="28"/>
          <w:szCs w:val="28"/>
        </w:rPr>
        <w:t>4</w:t>
      </w:r>
      <w:r w:rsidR="0033425A">
        <w:rPr>
          <w:rFonts w:ascii="Times New Roman" w:hAnsi="Times New Roman"/>
          <w:sz w:val="28"/>
          <w:szCs w:val="28"/>
        </w:rPr>
        <w:t xml:space="preserve"> (Whole Number 2</w:t>
      </w:r>
      <w:r w:rsidR="00CD60F7">
        <w:rPr>
          <w:rFonts w:ascii="Times New Roman" w:hAnsi="Times New Roman"/>
          <w:sz w:val="28"/>
          <w:szCs w:val="28"/>
        </w:rPr>
        <w:t>7</w:t>
      </w:r>
      <w:r w:rsidR="000329F0">
        <w:rPr>
          <w:rFonts w:ascii="Times New Roman" w:hAnsi="Times New Roman"/>
          <w:sz w:val="28"/>
          <w:szCs w:val="28"/>
        </w:rPr>
        <w:t>9</w:t>
      </w:r>
      <w:r w:rsidR="0033425A">
        <w:rPr>
          <w:rFonts w:ascii="Times New Roman" w:hAnsi="Times New Roman"/>
          <w:sz w:val="28"/>
          <w:szCs w:val="28"/>
        </w:rPr>
        <w:t xml:space="preserve">) </w:t>
      </w:r>
      <w:r w:rsidR="002D5CE9">
        <w:rPr>
          <w:rFonts w:ascii="Times New Roman" w:hAnsi="Times New Roman"/>
          <w:sz w:val="28"/>
          <w:szCs w:val="28"/>
        </w:rPr>
        <w:t>1</w:t>
      </w:r>
      <w:r w:rsidR="009E43EA">
        <w:rPr>
          <w:rFonts w:ascii="Times New Roman" w:hAnsi="Times New Roman"/>
          <w:sz w:val="28"/>
          <w:szCs w:val="28"/>
        </w:rPr>
        <w:t>8</w:t>
      </w:r>
      <w:r w:rsidR="008F4D93">
        <w:rPr>
          <w:rFonts w:ascii="Times New Roman" w:hAnsi="Times New Roman"/>
          <w:sz w:val="28"/>
          <w:szCs w:val="28"/>
        </w:rPr>
        <w:t xml:space="preserve"> </w:t>
      </w:r>
      <w:r w:rsidR="003B453D">
        <w:rPr>
          <w:rFonts w:ascii="Times New Roman" w:hAnsi="Times New Roman"/>
          <w:sz w:val="28"/>
          <w:szCs w:val="28"/>
        </w:rPr>
        <w:t>Adar I</w:t>
      </w:r>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EB346D">
        <w:rPr>
          <w:rFonts w:ascii="Times New Roman" w:hAnsi="Times New Roman"/>
          <w:sz w:val="28"/>
          <w:szCs w:val="28"/>
        </w:rPr>
        <w:t>March</w:t>
      </w:r>
      <w:r w:rsidR="00147BF3">
        <w:rPr>
          <w:rFonts w:ascii="Times New Roman" w:hAnsi="Times New Roman"/>
          <w:sz w:val="28"/>
          <w:szCs w:val="28"/>
        </w:rPr>
        <w:t xml:space="preserve"> </w:t>
      </w:r>
      <w:r w:rsidR="00EB346D">
        <w:rPr>
          <w:rFonts w:ascii="Times New Roman" w:hAnsi="Times New Roman"/>
          <w:sz w:val="28"/>
          <w:szCs w:val="28"/>
        </w:rPr>
        <w:t>5</w:t>
      </w:r>
      <w:r w:rsidR="00CE3B4D">
        <w:rPr>
          <w:rFonts w:ascii="Times New Roman" w:hAnsi="Times New Roman"/>
          <w:sz w:val="28"/>
          <w:szCs w:val="28"/>
        </w:rPr>
        <w:t>, 202</w:t>
      </w:r>
      <w:r w:rsidR="00EB346D">
        <w:rPr>
          <w:rFonts w:ascii="Times New Roman" w:hAnsi="Times New Roman"/>
          <w:sz w:val="28"/>
          <w:szCs w:val="28"/>
        </w:rPr>
        <w:t>2</w:t>
      </w:r>
    </w:p>
    <w:p w14:paraId="73D7EE33" w14:textId="77777777" w:rsidR="00E10DCF" w:rsidRDefault="00E10DCF" w:rsidP="00E10DCF">
      <w:pPr>
        <w:pStyle w:val="NoSpacing"/>
        <w:jc w:val="center"/>
        <w:rPr>
          <w:rFonts w:asciiTheme="majorBidi" w:hAnsiTheme="majorBidi" w:cstheme="majorBidi"/>
          <w:b/>
          <w:bCs/>
          <w:color w:val="000000" w:themeColor="text1"/>
          <w:sz w:val="72"/>
          <w:szCs w:val="72"/>
        </w:rPr>
      </w:pPr>
      <w:r w:rsidRPr="0044119D">
        <w:rPr>
          <w:rFonts w:asciiTheme="majorBidi" w:hAnsiTheme="majorBidi" w:cstheme="majorBidi"/>
          <w:b/>
          <w:bCs/>
          <w:color w:val="000000" w:themeColor="text1"/>
          <w:sz w:val="72"/>
          <w:szCs w:val="72"/>
        </w:rPr>
        <w:t xml:space="preserve">A Granddaughter Recalls </w:t>
      </w:r>
      <w:r>
        <w:rPr>
          <w:rFonts w:asciiTheme="majorBidi" w:hAnsiTheme="majorBidi" w:cstheme="majorBidi"/>
          <w:b/>
          <w:bCs/>
          <w:color w:val="000000" w:themeColor="text1"/>
          <w:sz w:val="72"/>
          <w:szCs w:val="72"/>
        </w:rPr>
        <w:t>the</w:t>
      </w:r>
    </w:p>
    <w:p w14:paraId="3DDA085F" w14:textId="77777777" w:rsidR="00E10DCF" w:rsidRDefault="00E10DCF" w:rsidP="00E10DCF">
      <w:pPr>
        <w:pStyle w:val="NoSpacing"/>
        <w:jc w:val="center"/>
        <w:rPr>
          <w:rFonts w:asciiTheme="majorBidi" w:hAnsiTheme="majorBidi" w:cstheme="majorBidi"/>
          <w:b/>
          <w:bCs/>
          <w:color w:val="000000" w:themeColor="text1"/>
          <w:sz w:val="72"/>
          <w:szCs w:val="72"/>
        </w:rPr>
      </w:pPr>
      <w:proofErr w:type="spellStart"/>
      <w:r>
        <w:rPr>
          <w:rFonts w:asciiTheme="majorBidi" w:hAnsiTheme="majorBidi" w:cstheme="majorBidi"/>
          <w:b/>
          <w:bCs/>
          <w:color w:val="000000" w:themeColor="text1"/>
          <w:sz w:val="72"/>
          <w:szCs w:val="72"/>
        </w:rPr>
        <w:t>Mentsch</w:t>
      </w:r>
      <w:proofErr w:type="spellEnd"/>
      <w:r>
        <w:rPr>
          <w:rFonts w:asciiTheme="majorBidi" w:hAnsiTheme="majorBidi" w:cstheme="majorBidi"/>
          <w:b/>
          <w:bCs/>
          <w:color w:val="000000" w:themeColor="text1"/>
          <w:sz w:val="72"/>
          <w:szCs w:val="72"/>
        </w:rPr>
        <w:t xml:space="preserve"> of Malden Mills</w:t>
      </w:r>
      <w:r w:rsidRPr="0044119D">
        <w:rPr>
          <w:rFonts w:asciiTheme="majorBidi" w:hAnsiTheme="majorBidi" w:cstheme="majorBidi"/>
          <w:b/>
          <w:bCs/>
          <w:color w:val="000000" w:themeColor="text1"/>
          <w:sz w:val="72"/>
          <w:szCs w:val="72"/>
        </w:rPr>
        <w:t xml:space="preserve"> </w:t>
      </w:r>
    </w:p>
    <w:p w14:paraId="70800970" w14:textId="77777777" w:rsidR="00E10DCF" w:rsidRPr="0044119D" w:rsidRDefault="00E10DCF" w:rsidP="00E10DCF">
      <w:pPr>
        <w:pStyle w:val="NoSpacing"/>
        <w:jc w:val="center"/>
        <w:rPr>
          <w:rFonts w:asciiTheme="majorBidi" w:hAnsiTheme="majorBidi" w:cstheme="majorBidi"/>
          <w:b/>
          <w:bCs/>
          <w:color w:val="000000" w:themeColor="text1"/>
          <w:sz w:val="36"/>
          <w:szCs w:val="36"/>
        </w:rPr>
      </w:pPr>
      <w:r w:rsidRPr="0044119D">
        <w:rPr>
          <w:rFonts w:asciiTheme="majorBidi" w:hAnsiTheme="majorBidi" w:cstheme="majorBidi"/>
          <w:b/>
          <w:bCs/>
          <w:color w:val="000000" w:themeColor="text1"/>
          <w:sz w:val="36"/>
          <w:szCs w:val="36"/>
        </w:rPr>
        <w:t>By Daniel Keren</w:t>
      </w:r>
    </w:p>
    <w:p w14:paraId="7AF70139" w14:textId="77777777" w:rsidR="00E10DCF" w:rsidRPr="0044119D" w:rsidRDefault="00E10DCF" w:rsidP="00E10DCF">
      <w:pPr>
        <w:pStyle w:val="NoSpacing"/>
        <w:jc w:val="both"/>
        <w:rPr>
          <w:rFonts w:asciiTheme="majorBidi" w:hAnsiTheme="majorBidi" w:cstheme="majorBidi"/>
          <w:color w:val="000000" w:themeColor="text1"/>
          <w:sz w:val="28"/>
          <w:szCs w:val="28"/>
        </w:rPr>
      </w:pPr>
    </w:p>
    <w:p w14:paraId="70F6EB81" w14:textId="77777777" w:rsidR="00E10DCF" w:rsidRDefault="00E10DCF" w:rsidP="00E10D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There are today, many fascinating podcasts created by Orthodox Jews for fellow members of our increasingly dynamic branch of the Jewish community. A lot of creative work lies behind these podcasts which touch on important topics. I recently listened to a podcast by host Eli Langer of Kosher Money who interviewed Dovid </w:t>
      </w:r>
      <w:proofErr w:type="spellStart"/>
      <w:r>
        <w:rPr>
          <w:rFonts w:asciiTheme="majorBidi" w:hAnsiTheme="majorBidi" w:cstheme="majorBidi"/>
          <w:color w:val="000000" w:themeColor="text1"/>
          <w:sz w:val="28"/>
          <w:szCs w:val="28"/>
        </w:rPr>
        <w:t>Bashevkin</w:t>
      </w:r>
      <w:proofErr w:type="spellEnd"/>
      <w:r>
        <w:rPr>
          <w:rFonts w:asciiTheme="majorBidi" w:hAnsiTheme="majorBidi" w:cstheme="majorBidi"/>
          <w:color w:val="000000" w:themeColor="text1"/>
          <w:sz w:val="28"/>
          <w:szCs w:val="28"/>
        </w:rPr>
        <w:t>.</w:t>
      </w:r>
    </w:p>
    <w:p w14:paraId="4BB5A12F" w14:textId="77777777" w:rsidR="00E10DCF" w:rsidRDefault="00E10DCF" w:rsidP="00E10D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Langer’s 1 hour and 2-minute podcast released on December 6, 2021 was titled “Dovid </w:t>
      </w:r>
      <w:proofErr w:type="spellStart"/>
      <w:r>
        <w:rPr>
          <w:rFonts w:asciiTheme="majorBidi" w:hAnsiTheme="majorBidi" w:cstheme="majorBidi"/>
          <w:color w:val="000000" w:themeColor="text1"/>
          <w:sz w:val="28"/>
          <w:szCs w:val="28"/>
        </w:rPr>
        <w:t>Bashevkin</w:t>
      </w:r>
      <w:proofErr w:type="spellEnd"/>
      <w:r>
        <w:rPr>
          <w:rFonts w:asciiTheme="majorBidi" w:hAnsiTheme="majorBidi" w:cstheme="majorBidi"/>
          <w:color w:val="000000" w:themeColor="text1"/>
          <w:sz w:val="28"/>
          <w:szCs w:val="28"/>
        </w:rPr>
        <w:t xml:space="preserve"> Has Very Interesting Takes on Money.”</w:t>
      </w:r>
    </w:p>
    <w:p w14:paraId="11F56284" w14:textId="77777777" w:rsidR="00E10DCF" w:rsidRDefault="00E10DCF" w:rsidP="00E10DCF">
      <w:pPr>
        <w:pStyle w:val="NoSpacing"/>
        <w:jc w:val="both"/>
        <w:rPr>
          <w:rFonts w:asciiTheme="majorBidi" w:hAnsiTheme="majorBidi" w:cstheme="majorBidi"/>
          <w:color w:val="000000" w:themeColor="text1"/>
          <w:sz w:val="28"/>
          <w:szCs w:val="28"/>
        </w:rPr>
      </w:pPr>
    </w:p>
    <w:p w14:paraId="0DD11EA6" w14:textId="77777777" w:rsidR="00E10DCF" w:rsidRPr="0044119D" w:rsidRDefault="00E10DCF" w:rsidP="00E10DCF">
      <w:pPr>
        <w:pStyle w:val="NoSpacing"/>
        <w:jc w:val="center"/>
        <w:rPr>
          <w:rFonts w:asciiTheme="majorBidi" w:hAnsiTheme="majorBidi" w:cstheme="majorBidi"/>
          <w:color w:val="000000" w:themeColor="text1"/>
          <w:sz w:val="28"/>
          <w:szCs w:val="28"/>
        </w:rPr>
      </w:pPr>
      <w:r w:rsidRPr="0044119D">
        <w:rPr>
          <w:rFonts w:asciiTheme="majorBidi" w:hAnsiTheme="majorBidi" w:cstheme="majorBidi"/>
          <w:noProof/>
          <w:color w:val="000000" w:themeColor="text1"/>
          <w:sz w:val="28"/>
          <w:szCs w:val="28"/>
        </w:rPr>
        <w:drawing>
          <wp:inline distT="0" distB="0" distL="0" distR="0" wp14:anchorId="0B90BC02" wp14:editId="4A89544B">
            <wp:extent cx="1978660" cy="2308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8660" cy="2308225"/>
                    </a:xfrm>
                    <a:prstGeom prst="rect">
                      <a:avLst/>
                    </a:prstGeom>
                    <a:noFill/>
                    <a:ln>
                      <a:noFill/>
                    </a:ln>
                  </pic:spPr>
                </pic:pic>
              </a:graphicData>
            </a:graphic>
          </wp:inline>
        </w:drawing>
      </w:r>
    </w:p>
    <w:p w14:paraId="2A917EBA" w14:textId="77777777" w:rsidR="00E10DCF" w:rsidRPr="004979D8" w:rsidRDefault="00E10DCF" w:rsidP="00E10DCF">
      <w:pPr>
        <w:pStyle w:val="NoSpacing"/>
        <w:jc w:val="center"/>
        <w:rPr>
          <w:rFonts w:asciiTheme="majorBidi" w:hAnsiTheme="majorBidi" w:cstheme="majorBidi"/>
          <w:b/>
          <w:bCs/>
          <w:color w:val="000000" w:themeColor="text1"/>
          <w:sz w:val="28"/>
          <w:szCs w:val="28"/>
        </w:rPr>
      </w:pPr>
      <w:r w:rsidRPr="004979D8">
        <w:rPr>
          <w:rFonts w:asciiTheme="majorBidi" w:hAnsiTheme="majorBidi" w:cstheme="majorBidi"/>
          <w:b/>
          <w:bCs/>
          <w:color w:val="000000" w:themeColor="text1"/>
          <w:sz w:val="28"/>
          <w:szCs w:val="28"/>
        </w:rPr>
        <w:t xml:space="preserve">Dovid </w:t>
      </w:r>
      <w:proofErr w:type="spellStart"/>
      <w:r w:rsidRPr="004979D8">
        <w:rPr>
          <w:rFonts w:asciiTheme="majorBidi" w:hAnsiTheme="majorBidi" w:cstheme="majorBidi"/>
          <w:b/>
          <w:bCs/>
          <w:color w:val="000000" w:themeColor="text1"/>
          <w:sz w:val="28"/>
          <w:szCs w:val="28"/>
        </w:rPr>
        <w:t>Bashevkin</w:t>
      </w:r>
      <w:proofErr w:type="spellEnd"/>
    </w:p>
    <w:p w14:paraId="2AB776CB" w14:textId="77777777" w:rsidR="00E10DCF" w:rsidRDefault="00E10DCF" w:rsidP="00E10DCF">
      <w:pPr>
        <w:pStyle w:val="NoSpacing"/>
        <w:jc w:val="both"/>
        <w:rPr>
          <w:rFonts w:asciiTheme="majorBidi" w:hAnsiTheme="majorBidi" w:cstheme="majorBidi"/>
          <w:color w:val="000000" w:themeColor="text1"/>
          <w:sz w:val="28"/>
          <w:szCs w:val="28"/>
        </w:rPr>
      </w:pPr>
    </w:p>
    <w:p w14:paraId="5B551FB0" w14:textId="77777777" w:rsidR="00E10DCF" w:rsidRDefault="00E10DCF" w:rsidP="00E10DCF">
      <w:pPr>
        <w:pStyle w:val="NoSpacing"/>
        <w:jc w:val="both"/>
        <w:rPr>
          <w:rFonts w:asciiTheme="majorBidi" w:hAnsiTheme="majorBidi" w:cstheme="majorBidi"/>
          <w:sz w:val="28"/>
          <w:szCs w:val="28"/>
        </w:rPr>
      </w:pPr>
      <w:r w:rsidRPr="004979D8">
        <w:rPr>
          <w:rFonts w:asciiTheme="majorBidi" w:hAnsiTheme="majorBidi" w:cstheme="majorBidi"/>
          <w:color w:val="000000" w:themeColor="text1"/>
          <w:sz w:val="28"/>
          <w:szCs w:val="28"/>
        </w:rPr>
        <w:tab/>
        <w:t xml:space="preserve">In that interview, Dovid </w:t>
      </w:r>
      <w:proofErr w:type="spellStart"/>
      <w:r w:rsidRPr="004979D8">
        <w:rPr>
          <w:rFonts w:asciiTheme="majorBidi" w:hAnsiTheme="majorBidi" w:cstheme="majorBidi"/>
          <w:color w:val="000000" w:themeColor="text1"/>
          <w:sz w:val="28"/>
          <w:szCs w:val="28"/>
        </w:rPr>
        <w:t>Bashevkin</w:t>
      </w:r>
      <w:proofErr w:type="spellEnd"/>
      <w:r w:rsidRPr="004979D8">
        <w:rPr>
          <w:rFonts w:asciiTheme="majorBidi" w:hAnsiTheme="majorBidi" w:cstheme="majorBidi"/>
          <w:color w:val="000000" w:themeColor="text1"/>
          <w:sz w:val="28"/>
          <w:szCs w:val="28"/>
        </w:rPr>
        <w:t xml:space="preserve"> spoke about his own podcast 18Forty.org. On that website, his bio reveals that he is currently </w:t>
      </w:r>
      <w:r w:rsidRPr="004979D8">
        <w:rPr>
          <w:rFonts w:asciiTheme="majorBidi" w:hAnsiTheme="majorBidi" w:cstheme="majorBidi"/>
          <w:sz w:val="28"/>
          <w:szCs w:val="28"/>
        </w:rPr>
        <w:t xml:space="preserve">the director of education for NCSY, the youth movement of the Orthodox Union, and an instructor at Yeshiva University, where he teaches courses on public policy, religious crisis, and rabbinic thought.  He completed </w:t>
      </w:r>
      <w:r>
        <w:rPr>
          <w:rFonts w:asciiTheme="majorBidi" w:hAnsiTheme="majorBidi" w:cstheme="majorBidi"/>
          <w:sz w:val="28"/>
          <w:szCs w:val="28"/>
        </w:rPr>
        <w:t xml:space="preserve">his </w:t>
      </w:r>
      <w:r w:rsidRPr="004979D8">
        <w:rPr>
          <w:rFonts w:asciiTheme="majorBidi" w:hAnsiTheme="majorBidi" w:cstheme="majorBidi"/>
          <w:sz w:val="28"/>
          <w:szCs w:val="28"/>
        </w:rPr>
        <w:t xml:space="preserve">rabbinic ordination at </w:t>
      </w:r>
      <w:r w:rsidRPr="004979D8">
        <w:rPr>
          <w:rFonts w:asciiTheme="majorBidi" w:hAnsiTheme="majorBidi" w:cstheme="majorBidi"/>
          <w:sz w:val="28"/>
          <w:szCs w:val="28"/>
        </w:rPr>
        <w:lastRenderedPageBreak/>
        <w:t xml:space="preserve">Yeshiva University’s Rabbi Isaac </w:t>
      </w:r>
      <w:proofErr w:type="spellStart"/>
      <w:r w:rsidRPr="004979D8">
        <w:rPr>
          <w:rFonts w:asciiTheme="majorBidi" w:hAnsiTheme="majorBidi" w:cstheme="majorBidi"/>
          <w:sz w:val="28"/>
          <w:szCs w:val="28"/>
        </w:rPr>
        <w:t>Elchanan</w:t>
      </w:r>
      <w:proofErr w:type="spellEnd"/>
      <w:r w:rsidRPr="004979D8">
        <w:rPr>
          <w:rFonts w:asciiTheme="majorBidi" w:hAnsiTheme="majorBidi" w:cstheme="majorBidi"/>
          <w:sz w:val="28"/>
          <w:szCs w:val="28"/>
        </w:rPr>
        <w:t xml:space="preserve"> Theological Seminary and is the author of </w:t>
      </w:r>
      <w:proofErr w:type="spellStart"/>
      <w:r w:rsidRPr="004979D8">
        <w:rPr>
          <w:rFonts w:asciiTheme="majorBidi" w:hAnsiTheme="majorBidi" w:cstheme="majorBidi"/>
          <w:sz w:val="28"/>
          <w:szCs w:val="28"/>
        </w:rPr>
        <w:t>Sin·a·gogue</w:t>
      </w:r>
      <w:proofErr w:type="spellEnd"/>
      <w:r w:rsidRPr="004979D8">
        <w:rPr>
          <w:rFonts w:asciiTheme="majorBidi" w:hAnsiTheme="majorBidi" w:cstheme="majorBidi"/>
          <w:sz w:val="28"/>
          <w:szCs w:val="28"/>
        </w:rPr>
        <w:t>: Sin and Failure in Jewish Thought.</w:t>
      </w:r>
    </w:p>
    <w:p w14:paraId="6BAD89E3" w14:textId="77777777" w:rsidR="00E10DCF" w:rsidRPr="004979D8" w:rsidRDefault="00E10DCF" w:rsidP="00E10DCF">
      <w:pPr>
        <w:pStyle w:val="NoSpacing"/>
        <w:jc w:val="both"/>
        <w:rPr>
          <w:rFonts w:asciiTheme="majorBidi" w:hAnsiTheme="majorBidi" w:cstheme="majorBidi"/>
          <w:sz w:val="28"/>
          <w:szCs w:val="28"/>
        </w:rPr>
      </w:pPr>
      <w:r>
        <w:rPr>
          <w:rFonts w:asciiTheme="majorBidi" w:hAnsiTheme="majorBidi" w:cstheme="majorBidi"/>
          <w:sz w:val="28"/>
          <w:szCs w:val="28"/>
        </w:rPr>
        <w:tab/>
        <w:t xml:space="preserve">When examining </w:t>
      </w:r>
      <w:proofErr w:type="spellStart"/>
      <w:r>
        <w:rPr>
          <w:rFonts w:asciiTheme="majorBidi" w:hAnsiTheme="majorBidi" w:cstheme="majorBidi"/>
          <w:sz w:val="28"/>
          <w:szCs w:val="28"/>
        </w:rPr>
        <w:t>Bashevkin’s</w:t>
      </w:r>
      <w:proofErr w:type="spellEnd"/>
      <w:r>
        <w:rPr>
          <w:rFonts w:asciiTheme="majorBidi" w:hAnsiTheme="majorBidi" w:cstheme="majorBidi"/>
          <w:sz w:val="28"/>
          <w:szCs w:val="28"/>
        </w:rPr>
        <w:t xml:space="preserve"> website 18Forty.org I was attracted to a recent one hour and 35 minutes interview with Marika Feuerstein who is the granddaughter of the recently deceased Aaron Feuerstein that was first released last month on January 5</w:t>
      </w:r>
      <w:r w:rsidRPr="00F35CAD">
        <w:rPr>
          <w:rFonts w:asciiTheme="majorBidi" w:hAnsiTheme="majorBidi" w:cstheme="majorBidi"/>
          <w:sz w:val="28"/>
          <w:szCs w:val="28"/>
          <w:vertAlign w:val="superscript"/>
        </w:rPr>
        <w:t>th</w:t>
      </w:r>
      <w:r>
        <w:rPr>
          <w:rFonts w:asciiTheme="majorBidi" w:hAnsiTheme="majorBidi" w:cstheme="majorBidi"/>
          <w:sz w:val="28"/>
          <w:szCs w:val="28"/>
        </w:rPr>
        <w:t xml:space="preserve"> under the title of: “Marika Feuerstein – The </w:t>
      </w:r>
      <w:proofErr w:type="spellStart"/>
      <w:r>
        <w:rPr>
          <w:rFonts w:asciiTheme="majorBidi" w:hAnsiTheme="majorBidi" w:cstheme="majorBidi"/>
          <w:sz w:val="28"/>
          <w:szCs w:val="28"/>
        </w:rPr>
        <w:t>Mentsch</w:t>
      </w:r>
      <w:proofErr w:type="spellEnd"/>
      <w:r>
        <w:rPr>
          <w:rFonts w:asciiTheme="majorBidi" w:hAnsiTheme="majorBidi" w:cstheme="majorBidi"/>
          <w:sz w:val="28"/>
          <w:szCs w:val="28"/>
        </w:rPr>
        <w:t xml:space="preserve"> of Malden Mills.” I strongly advise readers of this column to google this podcast.</w:t>
      </w:r>
    </w:p>
    <w:p w14:paraId="7B8FB954" w14:textId="77777777" w:rsidR="00E10DCF" w:rsidRPr="0044119D" w:rsidRDefault="00E10DCF" w:rsidP="00E10DCF">
      <w:pPr>
        <w:pStyle w:val="NoSpacing"/>
        <w:jc w:val="both"/>
        <w:rPr>
          <w:rFonts w:asciiTheme="majorBidi" w:hAnsiTheme="majorBidi" w:cstheme="majorBidi"/>
          <w:color w:val="000000" w:themeColor="text1"/>
          <w:sz w:val="28"/>
          <w:szCs w:val="28"/>
        </w:rPr>
      </w:pPr>
    </w:p>
    <w:p w14:paraId="53C5D30F" w14:textId="77777777" w:rsidR="00E10DCF" w:rsidRPr="00A906F9" w:rsidRDefault="00E10DCF" w:rsidP="00E10DCF">
      <w:pPr>
        <w:pStyle w:val="NoSpacing"/>
        <w:jc w:val="center"/>
        <w:rPr>
          <w:rFonts w:asciiTheme="majorBidi" w:hAnsiTheme="majorBidi" w:cstheme="majorBidi"/>
          <w:b/>
          <w:bCs/>
          <w:color w:val="000000" w:themeColor="text1"/>
          <w:sz w:val="28"/>
          <w:szCs w:val="28"/>
        </w:rPr>
      </w:pPr>
      <w:r w:rsidRPr="00A906F9">
        <w:rPr>
          <w:rFonts w:asciiTheme="majorBidi" w:hAnsiTheme="majorBidi" w:cstheme="majorBidi"/>
          <w:b/>
          <w:bCs/>
          <w:noProof/>
          <w:color w:val="000000" w:themeColor="text1"/>
          <w:sz w:val="28"/>
          <w:szCs w:val="28"/>
        </w:rPr>
        <w:drawing>
          <wp:inline distT="0" distB="0" distL="0" distR="0" wp14:anchorId="1173AA99" wp14:editId="1D6471E5">
            <wp:extent cx="2211344" cy="22163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7535" cy="2222563"/>
                    </a:xfrm>
                    <a:prstGeom prst="rect">
                      <a:avLst/>
                    </a:prstGeom>
                  </pic:spPr>
                </pic:pic>
              </a:graphicData>
            </a:graphic>
          </wp:inline>
        </w:drawing>
      </w:r>
      <w:r w:rsidRPr="00A906F9">
        <w:rPr>
          <w:rFonts w:asciiTheme="majorBidi" w:hAnsiTheme="majorBidi" w:cstheme="majorBidi"/>
          <w:b/>
          <w:bCs/>
          <w:noProof/>
          <w:color w:val="000000" w:themeColor="text1"/>
          <w:sz w:val="28"/>
          <w:szCs w:val="28"/>
        </w:rPr>
        <w:drawing>
          <wp:inline distT="0" distB="0" distL="0" distR="0" wp14:anchorId="31722E84" wp14:editId="046F4D02">
            <wp:extent cx="2128187" cy="2128187"/>
            <wp:effectExtent l="0" t="0" r="5715" b="5715"/>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968" cy="2134968"/>
                    </a:xfrm>
                    <a:prstGeom prst="rect">
                      <a:avLst/>
                    </a:prstGeom>
                    <a:noFill/>
                    <a:ln>
                      <a:noFill/>
                    </a:ln>
                  </pic:spPr>
                </pic:pic>
              </a:graphicData>
            </a:graphic>
          </wp:inline>
        </w:drawing>
      </w:r>
    </w:p>
    <w:p w14:paraId="673ED6EA" w14:textId="77777777" w:rsidR="00E10DCF" w:rsidRDefault="00E10DCF" w:rsidP="00E10DCF">
      <w:pPr>
        <w:pStyle w:val="NoSpacing"/>
        <w:jc w:val="center"/>
        <w:rPr>
          <w:rFonts w:asciiTheme="majorBidi" w:hAnsiTheme="majorBidi" w:cstheme="majorBidi"/>
          <w:b/>
          <w:bCs/>
          <w:color w:val="000000" w:themeColor="text1"/>
          <w:sz w:val="28"/>
          <w:szCs w:val="28"/>
        </w:rPr>
      </w:pPr>
      <w:r w:rsidRPr="00A906F9">
        <w:rPr>
          <w:rFonts w:asciiTheme="majorBidi" w:hAnsiTheme="majorBidi" w:cstheme="majorBidi"/>
          <w:b/>
          <w:bCs/>
          <w:color w:val="000000" w:themeColor="text1"/>
          <w:sz w:val="28"/>
          <w:szCs w:val="28"/>
        </w:rPr>
        <w:t>Aaron F</w:t>
      </w:r>
      <w:r>
        <w:rPr>
          <w:rFonts w:asciiTheme="majorBidi" w:hAnsiTheme="majorBidi" w:cstheme="majorBidi"/>
          <w:b/>
          <w:bCs/>
          <w:color w:val="000000" w:themeColor="text1"/>
          <w:sz w:val="28"/>
          <w:szCs w:val="28"/>
        </w:rPr>
        <w:t>e</w:t>
      </w:r>
      <w:r w:rsidRPr="00A906F9">
        <w:rPr>
          <w:rFonts w:asciiTheme="majorBidi" w:hAnsiTheme="majorBidi" w:cstheme="majorBidi"/>
          <w:b/>
          <w:bCs/>
          <w:color w:val="000000" w:themeColor="text1"/>
          <w:sz w:val="28"/>
          <w:szCs w:val="28"/>
        </w:rPr>
        <w:t>uerstein and his granddaughter Marika Fe</w:t>
      </w:r>
      <w:r>
        <w:rPr>
          <w:rFonts w:asciiTheme="majorBidi" w:hAnsiTheme="majorBidi" w:cstheme="majorBidi"/>
          <w:b/>
          <w:bCs/>
          <w:color w:val="000000" w:themeColor="text1"/>
          <w:sz w:val="28"/>
          <w:szCs w:val="28"/>
        </w:rPr>
        <w:t>ue</w:t>
      </w:r>
      <w:r w:rsidRPr="00A906F9">
        <w:rPr>
          <w:rFonts w:asciiTheme="majorBidi" w:hAnsiTheme="majorBidi" w:cstheme="majorBidi"/>
          <w:b/>
          <w:bCs/>
          <w:color w:val="000000" w:themeColor="text1"/>
          <w:sz w:val="28"/>
          <w:szCs w:val="28"/>
        </w:rPr>
        <w:t>rs</w:t>
      </w:r>
      <w:r>
        <w:rPr>
          <w:rFonts w:asciiTheme="majorBidi" w:hAnsiTheme="majorBidi" w:cstheme="majorBidi"/>
          <w:b/>
          <w:bCs/>
          <w:color w:val="000000" w:themeColor="text1"/>
          <w:sz w:val="28"/>
          <w:szCs w:val="28"/>
        </w:rPr>
        <w:t>t</w:t>
      </w:r>
      <w:r w:rsidRPr="00A906F9">
        <w:rPr>
          <w:rFonts w:asciiTheme="majorBidi" w:hAnsiTheme="majorBidi" w:cstheme="majorBidi"/>
          <w:b/>
          <w:bCs/>
          <w:color w:val="000000" w:themeColor="text1"/>
          <w:sz w:val="28"/>
          <w:szCs w:val="28"/>
        </w:rPr>
        <w:t>e</w:t>
      </w:r>
      <w:r>
        <w:rPr>
          <w:rFonts w:asciiTheme="majorBidi" w:hAnsiTheme="majorBidi" w:cstheme="majorBidi"/>
          <w:b/>
          <w:bCs/>
          <w:color w:val="000000" w:themeColor="text1"/>
          <w:sz w:val="28"/>
          <w:szCs w:val="28"/>
        </w:rPr>
        <w:t>i</w:t>
      </w:r>
      <w:r w:rsidRPr="00A906F9">
        <w:rPr>
          <w:rFonts w:asciiTheme="majorBidi" w:hAnsiTheme="majorBidi" w:cstheme="majorBidi"/>
          <w:b/>
          <w:bCs/>
          <w:color w:val="000000" w:themeColor="text1"/>
          <w:sz w:val="28"/>
          <w:szCs w:val="28"/>
        </w:rPr>
        <w:t>n</w:t>
      </w:r>
    </w:p>
    <w:p w14:paraId="70C7C17F" w14:textId="77777777" w:rsidR="00E10DCF" w:rsidRDefault="00E10DCF" w:rsidP="00E10DCF">
      <w:pPr>
        <w:pStyle w:val="NoSpacing"/>
        <w:rPr>
          <w:rFonts w:asciiTheme="majorBidi" w:hAnsiTheme="majorBidi" w:cstheme="majorBidi"/>
          <w:b/>
          <w:bCs/>
          <w:color w:val="000000" w:themeColor="text1"/>
          <w:sz w:val="28"/>
          <w:szCs w:val="28"/>
        </w:rPr>
      </w:pPr>
    </w:p>
    <w:p w14:paraId="3A5713F5" w14:textId="77777777" w:rsidR="00E10DCF" w:rsidRDefault="00E10DCF" w:rsidP="00E10DCF">
      <w:pPr>
        <w:pStyle w:val="NoSpacing"/>
        <w:jc w:val="both"/>
        <w:rPr>
          <w:rFonts w:asciiTheme="majorBidi" w:hAnsiTheme="majorBidi" w:cstheme="majorBidi"/>
          <w:b/>
          <w:bCs/>
          <w:color w:val="000000" w:themeColor="text1"/>
          <w:sz w:val="28"/>
          <w:szCs w:val="28"/>
        </w:rPr>
      </w:pPr>
      <w:r>
        <w:rPr>
          <w:rFonts w:asciiTheme="majorBidi" w:hAnsiTheme="majorBidi" w:cstheme="majorBidi"/>
          <w:color w:val="000000" w:themeColor="text1"/>
          <w:sz w:val="28"/>
          <w:szCs w:val="28"/>
        </w:rPr>
        <w:tab/>
      </w:r>
      <w:r w:rsidRPr="00D45227">
        <w:rPr>
          <w:rFonts w:asciiTheme="majorBidi" w:hAnsiTheme="majorBidi" w:cstheme="majorBidi"/>
          <w:color w:val="000000" w:themeColor="text1"/>
          <w:sz w:val="28"/>
          <w:szCs w:val="28"/>
        </w:rPr>
        <w:t>Aaron Feuerstein, the CEO of Malden Mills headquartered in Lawrence, Massachusetts gained his 15 minutes of global fame when</w:t>
      </w:r>
      <w:r w:rsidRPr="00D45227">
        <w:rPr>
          <w:rFonts w:asciiTheme="majorBidi" w:hAnsiTheme="majorBidi" w:cstheme="majorBidi"/>
          <w:b/>
          <w:bCs/>
          <w:color w:val="000000" w:themeColor="text1"/>
          <w:sz w:val="28"/>
          <w:szCs w:val="28"/>
        </w:rPr>
        <w:t xml:space="preserve"> </w:t>
      </w:r>
      <w:r w:rsidRPr="00D45227">
        <w:rPr>
          <w:rFonts w:asciiTheme="majorBidi" w:hAnsiTheme="majorBidi" w:cstheme="majorBidi"/>
          <w:color w:val="202124"/>
          <w:sz w:val="28"/>
          <w:szCs w:val="28"/>
          <w:shd w:val="clear" w:color="auto" w:fill="FFFFFF"/>
        </w:rPr>
        <w:t>On December 11, 1995, (ironically his 70</w:t>
      </w:r>
      <w:r w:rsidRPr="00D45227">
        <w:rPr>
          <w:rFonts w:asciiTheme="majorBidi" w:hAnsiTheme="majorBidi" w:cstheme="majorBidi"/>
          <w:color w:val="202124"/>
          <w:sz w:val="28"/>
          <w:szCs w:val="28"/>
          <w:shd w:val="clear" w:color="auto" w:fill="FFFFFF"/>
          <w:vertAlign w:val="superscript"/>
        </w:rPr>
        <w:t>th</w:t>
      </w:r>
      <w:r w:rsidRPr="00D45227">
        <w:rPr>
          <w:rFonts w:asciiTheme="majorBidi" w:hAnsiTheme="majorBidi" w:cstheme="majorBidi"/>
          <w:color w:val="202124"/>
          <w:sz w:val="28"/>
          <w:szCs w:val="28"/>
          <w:shd w:val="clear" w:color="auto" w:fill="FFFFFF"/>
        </w:rPr>
        <w:t xml:space="preserve"> birthday) the core buildings of his textile plant burned to the ground, in what has been described as the worst fire in the 20th-century history of his home state.</w:t>
      </w:r>
      <w:r w:rsidRPr="00D45227">
        <w:rPr>
          <w:rFonts w:asciiTheme="majorBidi" w:hAnsiTheme="majorBidi" w:cstheme="majorBidi"/>
          <w:b/>
          <w:bCs/>
          <w:color w:val="000000" w:themeColor="text1"/>
          <w:sz w:val="28"/>
          <w:szCs w:val="28"/>
        </w:rPr>
        <w:t xml:space="preserve"> </w:t>
      </w:r>
    </w:p>
    <w:p w14:paraId="39A56A5B" w14:textId="49CAF880" w:rsidR="00E10DCF" w:rsidRDefault="00E10DCF" w:rsidP="00E10DCF">
      <w:pPr>
        <w:pStyle w:val="NoSpacing"/>
        <w:jc w:val="both"/>
        <w:rPr>
          <w:rFonts w:asciiTheme="majorBidi" w:hAnsiTheme="majorBidi" w:cstheme="majorBidi"/>
          <w:color w:val="000000" w:themeColor="text1"/>
          <w:sz w:val="28"/>
          <w:szCs w:val="28"/>
        </w:rPr>
      </w:pPr>
      <w:r w:rsidRPr="00A22EFF">
        <w:rPr>
          <w:rFonts w:asciiTheme="majorBidi" w:hAnsiTheme="majorBidi" w:cstheme="majorBidi"/>
          <w:color w:val="000000" w:themeColor="text1"/>
          <w:sz w:val="28"/>
          <w:szCs w:val="28"/>
        </w:rPr>
        <w:tab/>
        <w:t>Mr. Feuerstein’s reaction</w:t>
      </w:r>
      <w:r>
        <w:rPr>
          <w:rFonts w:asciiTheme="majorBidi" w:hAnsiTheme="majorBidi" w:cstheme="majorBidi"/>
          <w:color w:val="000000" w:themeColor="text1"/>
          <w:sz w:val="28"/>
          <w:szCs w:val="28"/>
        </w:rPr>
        <w:t xml:space="preserve"> was so stunningly against the grain of what smart businessmen should do that he became the subject of a 60 Minutes documentary  titled “The </w:t>
      </w:r>
      <w:proofErr w:type="spellStart"/>
      <w:r>
        <w:rPr>
          <w:rFonts w:asciiTheme="majorBidi" w:hAnsiTheme="majorBidi" w:cstheme="majorBidi"/>
          <w:color w:val="000000" w:themeColor="text1"/>
          <w:sz w:val="28"/>
          <w:szCs w:val="28"/>
        </w:rPr>
        <w:t>Mentsch</w:t>
      </w:r>
      <w:proofErr w:type="spellEnd"/>
      <w:r>
        <w:rPr>
          <w:rFonts w:asciiTheme="majorBidi" w:hAnsiTheme="majorBidi" w:cstheme="majorBidi"/>
          <w:color w:val="000000" w:themeColor="text1"/>
          <w:sz w:val="28"/>
          <w:szCs w:val="28"/>
        </w:rPr>
        <w:t xml:space="preserve"> of Malden Mills.” Aaron could have simply collected the $300 million dollars in settlement from his corporate insurance policy and turned his back on the unfortunate employees of his now burned-out company and purchased a beautiful home anywhere in the world and give generous donations to whatever charities appealed to him.</w:t>
      </w:r>
    </w:p>
    <w:p w14:paraId="0AAC1567" w14:textId="06BDCE2A" w:rsidR="00E10DCF" w:rsidRDefault="00E10DCF" w:rsidP="00E10DCF">
      <w:pPr>
        <w:pStyle w:val="NoSpacing"/>
        <w:jc w:val="both"/>
        <w:rPr>
          <w:rFonts w:asciiTheme="majorBidi" w:hAnsiTheme="majorBidi" w:cstheme="majorBidi"/>
          <w:color w:val="000000" w:themeColor="text1"/>
          <w:sz w:val="28"/>
          <w:szCs w:val="28"/>
        </w:rPr>
      </w:pPr>
    </w:p>
    <w:p w14:paraId="3A9AC825" w14:textId="5E58F31F" w:rsidR="00E10DCF" w:rsidRPr="00E10DCF" w:rsidRDefault="00E10DCF" w:rsidP="00E10DCF">
      <w:pPr>
        <w:pStyle w:val="NoSpacing"/>
        <w:jc w:val="center"/>
        <w:rPr>
          <w:rFonts w:asciiTheme="majorBidi" w:hAnsiTheme="majorBidi" w:cstheme="majorBidi"/>
          <w:b/>
          <w:bCs/>
          <w:color w:val="000000" w:themeColor="text1"/>
          <w:sz w:val="28"/>
          <w:szCs w:val="28"/>
        </w:rPr>
      </w:pPr>
      <w:r w:rsidRPr="00E10DCF">
        <w:rPr>
          <w:rFonts w:asciiTheme="majorBidi" w:hAnsiTheme="majorBidi" w:cstheme="majorBidi"/>
          <w:b/>
          <w:bCs/>
          <w:color w:val="000000" w:themeColor="text1"/>
          <w:sz w:val="28"/>
          <w:szCs w:val="28"/>
        </w:rPr>
        <w:t>A Shocking Announcement that Made Him World Renowned</w:t>
      </w:r>
    </w:p>
    <w:p w14:paraId="19EE026C" w14:textId="77777777" w:rsidR="00E10DCF" w:rsidRDefault="00E10DCF" w:rsidP="00E10D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But instead, he shocked not only other businessmen, but his own employees who thought that their immediate lives had gone up in smoke. Aaron Feuerstein immediately announced that he was going to pay all his employees their full salary plus their annual two-week holiday bonus for the next month along with their insurance premiums. Hence his new title as “The </w:t>
      </w:r>
      <w:proofErr w:type="spellStart"/>
      <w:r>
        <w:rPr>
          <w:rFonts w:asciiTheme="majorBidi" w:hAnsiTheme="majorBidi" w:cstheme="majorBidi"/>
          <w:color w:val="000000" w:themeColor="text1"/>
          <w:sz w:val="28"/>
          <w:szCs w:val="28"/>
        </w:rPr>
        <w:t>Mentsch</w:t>
      </w:r>
      <w:proofErr w:type="spellEnd"/>
      <w:r>
        <w:rPr>
          <w:rFonts w:asciiTheme="majorBidi" w:hAnsiTheme="majorBidi" w:cstheme="majorBidi"/>
          <w:color w:val="000000" w:themeColor="text1"/>
          <w:sz w:val="28"/>
          <w:szCs w:val="28"/>
        </w:rPr>
        <w:t xml:space="preserve"> of Malden Mills.”</w:t>
      </w:r>
    </w:p>
    <w:p w14:paraId="5ADFA926" w14:textId="77777777" w:rsidR="00E10DCF" w:rsidRDefault="00E10DCF" w:rsidP="00E10DC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t>He became such a hero that President Bill Clinton invited him to be a special guest at his 1996 State of the Union address where he was lauded to the entire nation for his selflessness. Aaron Feuerstein wound up paying $25 million in full salaries and health insurance premiums for his employees for three months until Malden Mills could be rebuilt and production restarted.</w:t>
      </w:r>
    </w:p>
    <w:p w14:paraId="5168EE52" w14:textId="6E546D5D" w:rsidR="00E10DCF" w:rsidRDefault="00E10DCF" w:rsidP="00E10DCF">
      <w:pPr>
        <w:pStyle w:val="NoSpacing"/>
        <w:jc w:val="both"/>
        <w:rPr>
          <w:rFonts w:asciiTheme="majorBidi" w:hAnsiTheme="majorBidi" w:cstheme="majorBidi"/>
          <w:sz w:val="28"/>
          <w:szCs w:val="28"/>
        </w:rPr>
      </w:pPr>
      <w:r>
        <w:tab/>
      </w:r>
      <w:r w:rsidRPr="00B12AA4">
        <w:rPr>
          <w:rFonts w:asciiTheme="majorBidi" w:hAnsiTheme="majorBidi" w:cstheme="majorBidi"/>
          <w:sz w:val="28"/>
          <w:szCs w:val="28"/>
        </w:rPr>
        <w:t xml:space="preserve">Dovid </w:t>
      </w:r>
      <w:proofErr w:type="spellStart"/>
      <w:r w:rsidRPr="00B12AA4">
        <w:rPr>
          <w:rFonts w:asciiTheme="majorBidi" w:hAnsiTheme="majorBidi" w:cstheme="majorBidi"/>
          <w:sz w:val="28"/>
          <w:szCs w:val="28"/>
        </w:rPr>
        <w:t>Bashevkin</w:t>
      </w:r>
      <w:proofErr w:type="spellEnd"/>
      <w:r w:rsidRPr="00B12AA4">
        <w:rPr>
          <w:rFonts w:asciiTheme="majorBidi" w:hAnsiTheme="majorBidi" w:cstheme="majorBidi"/>
          <w:sz w:val="28"/>
          <w:szCs w:val="28"/>
        </w:rPr>
        <w:t xml:space="preserve"> at the start of his podcast interview with Marika the granddaughter explained that unfortunately the story of the </w:t>
      </w:r>
      <w:proofErr w:type="spellStart"/>
      <w:r w:rsidRPr="00B12AA4">
        <w:rPr>
          <w:rFonts w:asciiTheme="majorBidi" w:hAnsiTheme="majorBidi" w:cstheme="majorBidi"/>
          <w:sz w:val="28"/>
          <w:szCs w:val="28"/>
        </w:rPr>
        <w:t>Mentsch</w:t>
      </w:r>
      <w:proofErr w:type="spellEnd"/>
      <w:r w:rsidRPr="00B12AA4">
        <w:rPr>
          <w:rFonts w:asciiTheme="majorBidi" w:hAnsiTheme="majorBidi" w:cstheme="majorBidi"/>
          <w:sz w:val="28"/>
          <w:szCs w:val="28"/>
        </w:rPr>
        <w:t xml:space="preserve"> of Malden Mills did not have a happy ending.</w:t>
      </w:r>
      <w:r>
        <w:rPr>
          <w:rFonts w:asciiTheme="majorBidi" w:hAnsiTheme="majorBidi" w:cstheme="majorBidi"/>
          <w:sz w:val="28"/>
          <w:szCs w:val="28"/>
        </w:rPr>
        <w:t xml:space="preserve"> </w:t>
      </w:r>
    </w:p>
    <w:p w14:paraId="37F4834B" w14:textId="3A5DAD7D" w:rsidR="00E10DCF" w:rsidRDefault="00E10DCF" w:rsidP="00E10DCF">
      <w:pPr>
        <w:pStyle w:val="NoSpacing"/>
        <w:jc w:val="both"/>
        <w:rPr>
          <w:rFonts w:asciiTheme="majorBidi" w:hAnsiTheme="majorBidi" w:cstheme="majorBidi"/>
          <w:sz w:val="28"/>
          <w:szCs w:val="28"/>
        </w:rPr>
      </w:pPr>
    </w:p>
    <w:p w14:paraId="36D554B3" w14:textId="7B0E38B5" w:rsidR="00E10DCF" w:rsidRPr="00E10DCF" w:rsidRDefault="00E10DCF" w:rsidP="00E10DCF">
      <w:pPr>
        <w:pStyle w:val="NoSpacing"/>
        <w:jc w:val="center"/>
        <w:rPr>
          <w:rFonts w:asciiTheme="majorBidi" w:hAnsiTheme="majorBidi" w:cstheme="majorBidi"/>
          <w:b/>
          <w:bCs/>
          <w:sz w:val="28"/>
          <w:szCs w:val="28"/>
        </w:rPr>
      </w:pPr>
      <w:r w:rsidRPr="00E10DCF">
        <w:rPr>
          <w:rFonts w:asciiTheme="majorBidi" w:hAnsiTheme="majorBidi" w:cstheme="majorBidi"/>
          <w:b/>
          <w:bCs/>
          <w:sz w:val="28"/>
          <w:szCs w:val="28"/>
        </w:rPr>
        <w:t>What Happened in the Wake of the Fire</w:t>
      </w:r>
      <w:r>
        <w:rPr>
          <w:rFonts w:asciiTheme="majorBidi" w:hAnsiTheme="majorBidi" w:cstheme="majorBidi"/>
          <w:b/>
          <w:bCs/>
          <w:sz w:val="28"/>
          <w:szCs w:val="28"/>
        </w:rPr>
        <w:t>?</w:t>
      </w:r>
    </w:p>
    <w:p w14:paraId="418B9F9F" w14:textId="77777777" w:rsidR="00E10DCF" w:rsidRPr="00B12AA4" w:rsidRDefault="00E10DCF" w:rsidP="00E10DCF">
      <w:pPr>
        <w:pStyle w:val="NoSpacing"/>
        <w:jc w:val="both"/>
        <w:rPr>
          <w:rFonts w:asciiTheme="majorBidi" w:hAnsiTheme="majorBidi" w:cstheme="majorBidi"/>
          <w:sz w:val="28"/>
          <w:szCs w:val="28"/>
        </w:rPr>
      </w:pPr>
      <w:r>
        <w:rPr>
          <w:rFonts w:asciiTheme="majorBidi" w:hAnsiTheme="majorBidi" w:cstheme="majorBidi"/>
          <w:sz w:val="28"/>
          <w:szCs w:val="28"/>
        </w:rPr>
        <w:tab/>
        <w:t xml:space="preserve">As he explains: </w:t>
      </w:r>
      <w:r w:rsidRPr="00B12AA4">
        <w:rPr>
          <w:rFonts w:asciiTheme="majorBidi" w:eastAsia="Times New Roman" w:hAnsiTheme="majorBidi" w:cstheme="majorBidi"/>
          <w:color w:val="111111"/>
          <w:sz w:val="28"/>
          <w:szCs w:val="28"/>
          <w:lang w:bidi="he-IL"/>
        </w:rPr>
        <w:t>“Rebuilding came with challenges that ultimately cost him the company. Marika Feuerstein tells the lesser-known story of his later life, and how the Feuerstein family regrouped in the wake of the fire.</w:t>
      </w:r>
    </w:p>
    <w:p w14:paraId="24777CD1" w14:textId="77777777" w:rsidR="00E10DCF" w:rsidRPr="00B12AA4" w:rsidRDefault="00E10DCF" w:rsidP="00E10DCF">
      <w:pPr>
        <w:pStyle w:val="NoSpacing"/>
        <w:jc w:val="both"/>
        <w:rPr>
          <w:rFonts w:asciiTheme="majorBidi" w:eastAsia="Times New Roman" w:hAnsiTheme="majorBidi" w:cstheme="majorBidi"/>
          <w:color w:val="111111"/>
          <w:sz w:val="28"/>
          <w:szCs w:val="28"/>
          <w:lang w:bidi="he-IL"/>
        </w:rPr>
      </w:pPr>
      <w:r>
        <w:rPr>
          <w:rFonts w:asciiTheme="majorBidi" w:eastAsia="Times New Roman" w:hAnsiTheme="majorBidi" w:cstheme="majorBidi"/>
          <w:color w:val="111111"/>
          <w:sz w:val="28"/>
          <w:szCs w:val="28"/>
          <w:lang w:bidi="he-IL"/>
        </w:rPr>
        <w:tab/>
        <w:t>“</w:t>
      </w:r>
      <w:r w:rsidRPr="00B12AA4">
        <w:rPr>
          <w:rFonts w:asciiTheme="majorBidi" w:eastAsia="Times New Roman" w:hAnsiTheme="majorBidi" w:cstheme="majorBidi"/>
          <w:color w:val="111111"/>
          <w:sz w:val="28"/>
          <w:szCs w:val="28"/>
          <w:lang w:bidi="he-IL"/>
        </w:rPr>
        <w:t>What happened in the aftermath of the fire?</w:t>
      </w:r>
    </w:p>
    <w:p w14:paraId="16FC208A" w14:textId="77777777" w:rsidR="00E10DCF" w:rsidRPr="00B12AA4" w:rsidRDefault="00E10DCF" w:rsidP="00E10DCF">
      <w:pPr>
        <w:pStyle w:val="NoSpacing"/>
        <w:jc w:val="both"/>
        <w:rPr>
          <w:rFonts w:asciiTheme="majorBidi" w:eastAsia="Times New Roman" w:hAnsiTheme="majorBidi" w:cstheme="majorBidi"/>
          <w:color w:val="111111"/>
          <w:sz w:val="28"/>
          <w:szCs w:val="28"/>
          <w:lang w:bidi="he-IL"/>
        </w:rPr>
      </w:pPr>
      <w:r>
        <w:rPr>
          <w:rFonts w:asciiTheme="majorBidi" w:eastAsia="Times New Roman" w:hAnsiTheme="majorBidi" w:cstheme="majorBidi"/>
          <w:color w:val="111111"/>
          <w:sz w:val="28"/>
          <w:szCs w:val="28"/>
          <w:lang w:bidi="he-IL"/>
        </w:rPr>
        <w:tab/>
        <w:t>“</w:t>
      </w:r>
      <w:r w:rsidRPr="00B12AA4">
        <w:rPr>
          <w:rFonts w:asciiTheme="majorBidi" w:eastAsia="Times New Roman" w:hAnsiTheme="majorBidi" w:cstheme="majorBidi"/>
          <w:color w:val="111111"/>
          <w:sz w:val="28"/>
          <w:szCs w:val="28"/>
          <w:lang w:bidi="he-IL"/>
        </w:rPr>
        <w:t>What were its effects on the Feuerstein family, who, until that point, had all worked in the business?</w:t>
      </w:r>
    </w:p>
    <w:p w14:paraId="617913F7" w14:textId="77777777" w:rsidR="00E10DCF" w:rsidRDefault="00E10DCF" w:rsidP="00E10DCF">
      <w:pPr>
        <w:pStyle w:val="NoSpacing"/>
        <w:jc w:val="both"/>
        <w:rPr>
          <w:rFonts w:asciiTheme="majorBidi" w:eastAsia="Times New Roman" w:hAnsiTheme="majorBidi" w:cstheme="majorBidi"/>
          <w:color w:val="111111"/>
          <w:sz w:val="28"/>
          <w:szCs w:val="28"/>
          <w:lang w:bidi="he-IL"/>
        </w:rPr>
      </w:pPr>
      <w:r>
        <w:rPr>
          <w:rFonts w:asciiTheme="majorBidi" w:eastAsia="Times New Roman" w:hAnsiTheme="majorBidi" w:cstheme="majorBidi"/>
          <w:color w:val="111111"/>
          <w:sz w:val="28"/>
          <w:szCs w:val="28"/>
          <w:lang w:bidi="he-IL"/>
        </w:rPr>
        <w:tab/>
        <w:t>“</w:t>
      </w:r>
      <w:r w:rsidRPr="00B12AA4">
        <w:rPr>
          <w:rFonts w:asciiTheme="majorBidi" w:eastAsia="Times New Roman" w:hAnsiTheme="majorBidi" w:cstheme="majorBidi"/>
          <w:color w:val="111111"/>
          <w:sz w:val="28"/>
          <w:szCs w:val="28"/>
          <w:lang w:bidi="he-IL"/>
        </w:rPr>
        <w:t>How did Aaron Feuerstein, as well as the rest of his family, recover from the setbacks to lead a healthy life?</w:t>
      </w:r>
      <w:r>
        <w:rPr>
          <w:rFonts w:asciiTheme="majorBidi" w:eastAsia="Times New Roman" w:hAnsiTheme="majorBidi" w:cstheme="majorBidi"/>
          <w:color w:val="111111"/>
          <w:sz w:val="28"/>
          <w:szCs w:val="28"/>
          <w:lang w:bidi="he-IL"/>
        </w:rPr>
        <w:t>”</w:t>
      </w:r>
    </w:p>
    <w:p w14:paraId="7CFFCFA8" w14:textId="6BA26F1D" w:rsidR="00E10DCF" w:rsidRDefault="00E10DCF" w:rsidP="00E10DCF">
      <w:pPr>
        <w:pStyle w:val="NoSpacing"/>
        <w:jc w:val="both"/>
        <w:rPr>
          <w:rFonts w:asciiTheme="majorBidi" w:hAnsiTheme="majorBidi" w:cstheme="majorBidi"/>
          <w:color w:val="000000" w:themeColor="text1"/>
          <w:sz w:val="28"/>
          <w:szCs w:val="28"/>
          <w:lang w:bidi="he-IL"/>
        </w:rPr>
      </w:pPr>
      <w:r w:rsidRPr="00A534FE">
        <w:rPr>
          <w:rFonts w:asciiTheme="majorBidi" w:hAnsiTheme="majorBidi" w:cstheme="majorBidi"/>
          <w:color w:val="000000" w:themeColor="text1"/>
          <w:sz w:val="28"/>
          <w:szCs w:val="28"/>
          <w:lang w:bidi="he-IL"/>
        </w:rPr>
        <w:tab/>
        <w:t xml:space="preserve">One of inspiring points that Marika told Dovid </w:t>
      </w:r>
      <w:proofErr w:type="spellStart"/>
      <w:r w:rsidRPr="00A534FE">
        <w:rPr>
          <w:rFonts w:asciiTheme="majorBidi" w:hAnsiTheme="majorBidi" w:cstheme="majorBidi"/>
          <w:color w:val="000000" w:themeColor="text1"/>
          <w:sz w:val="28"/>
          <w:szCs w:val="28"/>
          <w:lang w:bidi="he-IL"/>
        </w:rPr>
        <w:t>Bashevkin</w:t>
      </w:r>
      <w:proofErr w:type="spellEnd"/>
      <w:r w:rsidRPr="00A534FE">
        <w:rPr>
          <w:rFonts w:asciiTheme="majorBidi" w:hAnsiTheme="majorBidi" w:cstheme="majorBidi"/>
          <w:color w:val="000000" w:themeColor="text1"/>
          <w:sz w:val="28"/>
          <w:szCs w:val="28"/>
          <w:lang w:bidi="he-IL"/>
        </w:rPr>
        <w:t xml:space="preserve"> was that since the company was founded by Orthodox Jews who believed in the importance of observing Shabbos it was a</w:t>
      </w:r>
      <w:r>
        <w:rPr>
          <w:rFonts w:asciiTheme="majorBidi" w:hAnsiTheme="majorBidi" w:cstheme="majorBidi"/>
          <w:color w:val="000000" w:themeColor="text1"/>
          <w:sz w:val="28"/>
          <w:szCs w:val="28"/>
          <w:lang w:bidi="he-IL"/>
        </w:rPr>
        <w:t xml:space="preserve"> </w:t>
      </w:r>
      <w:r w:rsidRPr="00A534FE">
        <w:rPr>
          <w:rFonts w:asciiTheme="majorBidi" w:hAnsiTheme="majorBidi" w:cstheme="majorBidi"/>
          <w:color w:val="000000" w:themeColor="text1"/>
          <w:sz w:val="28"/>
          <w:szCs w:val="28"/>
          <w:lang w:bidi="he-IL"/>
        </w:rPr>
        <w:t>“company that was owned by Jews who didn’t make you work on Shabbos. And I guess the way that Henry set the company up and Sam and my grandfather continued this, if you could work every day but Shabbat and you were willing to get to that factory, you had a job and you weren’t going to lose it.</w:t>
      </w:r>
    </w:p>
    <w:p w14:paraId="518DA9F0" w14:textId="42BD4683" w:rsidR="00E10DCF" w:rsidRDefault="00E10DCF" w:rsidP="00E10DCF">
      <w:pPr>
        <w:pStyle w:val="NoSpacing"/>
        <w:jc w:val="both"/>
        <w:rPr>
          <w:rFonts w:asciiTheme="majorBidi" w:hAnsiTheme="majorBidi" w:cstheme="majorBidi"/>
          <w:color w:val="000000" w:themeColor="text1"/>
          <w:sz w:val="28"/>
          <w:szCs w:val="28"/>
          <w:lang w:bidi="he-IL"/>
        </w:rPr>
      </w:pPr>
    </w:p>
    <w:p w14:paraId="7246DFC3" w14:textId="552D0607" w:rsidR="00E10DCF" w:rsidRPr="00E10DCF" w:rsidRDefault="00E10DCF" w:rsidP="00E10DCF">
      <w:pPr>
        <w:pStyle w:val="NoSpacing"/>
        <w:jc w:val="center"/>
        <w:rPr>
          <w:rFonts w:asciiTheme="majorBidi" w:hAnsiTheme="majorBidi" w:cstheme="majorBidi"/>
          <w:b/>
          <w:bCs/>
          <w:color w:val="000000" w:themeColor="text1"/>
          <w:sz w:val="28"/>
          <w:szCs w:val="28"/>
          <w:lang w:bidi="he-IL"/>
        </w:rPr>
      </w:pPr>
      <w:r w:rsidRPr="00E10DCF">
        <w:rPr>
          <w:rFonts w:asciiTheme="majorBidi" w:hAnsiTheme="majorBidi" w:cstheme="majorBidi"/>
          <w:b/>
          <w:bCs/>
          <w:color w:val="000000" w:themeColor="text1"/>
          <w:sz w:val="28"/>
          <w:szCs w:val="28"/>
          <w:lang w:bidi="he-IL"/>
        </w:rPr>
        <w:t>A Safe Haven for Observant Jews</w:t>
      </w:r>
    </w:p>
    <w:p w14:paraId="7CCE5391" w14:textId="77777777" w:rsidR="00E10DCF" w:rsidRDefault="00E10DCF" w:rsidP="00E10DCF">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w:t>
      </w:r>
      <w:r w:rsidRPr="00A534FE">
        <w:rPr>
          <w:rFonts w:asciiTheme="majorBidi" w:hAnsiTheme="majorBidi" w:cstheme="majorBidi"/>
          <w:color w:val="000000" w:themeColor="text1"/>
          <w:sz w:val="28"/>
          <w:szCs w:val="28"/>
          <w:lang w:bidi="he-IL"/>
        </w:rPr>
        <w:t>And so</w:t>
      </w:r>
      <w:r>
        <w:rPr>
          <w:rFonts w:asciiTheme="majorBidi" w:hAnsiTheme="majorBidi" w:cstheme="majorBidi"/>
          <w:color w:val="000000" w:themeColor="text1"/>
          <w:sz w:val="28"/>
          <w:szCs w:val="28"/>
          <w:lang w:bidi="he-IL"/>
        </w:rPr>
        <w:t>,</w:t>
      </w:r>
      <w:r w:rsidRPr="00A534FE">
        <w:rPr>
          <w:rFonts w:asciiTheme="majorBidi" w:hAnsiTheme="majorBidi" w:cstheme="majorBidi"/>
          <w:color w:val="000000" w:themeColor="text1"/>
          <w:sz w:val="28"/>
          <w:szCs w:val="28"/>
          <w:lang w:bidi="he-IL"/>
        </w:rPr>
        <w:t xml:space="preserve"> it became a safe haven for all these observant Jews. They started Malden Knitting in 1907. So, I’d say it took a few years for it to really take off. But once it did, I mean, that was Pre-World War I</w:t>
      </w:r>
      <w:r>
        <w:rPr>
          <w:rFonts w:asciiTheme="majorBidi" w:hAnsiTheme="majorBidi" w:cstheme="majorBidi"/>
          <w:color w:val="000000" w:themeColor="text1"/>
          <w:sz w:val="28"/>
          <w:szCs w:val="28"/>
          <w:lang w:bidi="he-IL"/>
        </w:rPr>
        <w:t>,</w:t>
      </w:r>
      <w:r w:rsidRPr="00A534FE">
        <w:rPr>
          <w:rFonts w:asciiTheme="majorBidi" w:hAnsiTheme="majorBidi" w:cstheme="majorBidi"/>
          <w:color w:val="000000" w:themeColor="text1"/>
          <w:sz w:val="28"/>
          <w:szCs w:val="28"/>
          <w:lang w:bidi="he-IL"/>
        </w:rPr>
        <w:t xml:space="preserve"> Jews had a place to go and work here. </w:t>
      </w:r>
      <w:r>
        <w:rPr>
          <w:rFonts w:asciiTheme="majorBidi" w:hAnsiTheme="majorBidi" w:cstheme="majorBidi"/>
          <w:color w:val="000000" w:themeColor="text1"/>
          <w:sz w:val="28"/>
          <w:szCs w:val="28"/>
          <w:lang w:bidi="he-IL"/>
        </w:rPr>
        <w:tab/>
        <w:t>“</w:t>
      </w:r>
      <w:r w:rsidRPr="00A534FE">
        <w:rPr>
          <w:rFonts w:asciiTheme="majorBidi" w:hAnsiTheme="majorBidi" w:cstheme="majorBidi"/>
          <w:color w:val="000000" w:themeColor="text1"/>
          <w:sz w:val="28"/>
          <w:szCs w:val="28"/>
          <w:lang w:bidi="he-IL"/>
        </w:rPr>
        <w:t>And then during World War II, not only did, of course, observant Jews have jobs, they didn’t have to work on Saturday, but they saved so many Jews during the Holocaust because whoever they could get work visas to, they sent them. So</w:t>
      </w:r>
      <w:r>
        <w:rPr>
          <w:rFonts w:asciiTheme="majorBidi" w:hAnsiTheme="majorBidi" w:cstheme="majorBidi"/>
          <w:color w:val="000000" w:themeColor="text1"/>
          <w:sz w:val="28"/>
          <w:szCs w:val="28"/>
          <w:lang w:bidi="he-IL"/>
        </w:rPr>
        <w:t>,</w:t>
      </w:r>
      <w:r w:rsidRPr="00A534FE">
        <w:rPr>
          <w:rFonts w:asciiTheme="majorBidi" w:hAnsiTheme="majorBidi" w:cstheme="majorBidi"/>
          <w:color w:val="000000" w:themeColor="text1"/>
          <w:sz w:val="28"/>
          <w:szCs w:val="28"/>
          <w:lang w:bidi="he-IL"/>
        </w:rPr>
        <w:t xml:space="preserve"> a lot of Holocaust survivors came, worked, got into the states because of their company.”</w:t>
      </w:r>
    </w:p>
    <w:p w14:paraId="1268E57A" w14:textId="3B4D0FE3" w:rsidR="00E10DCF" w:rsidRDefault="00E10DCF" w:rsidP="00E10DCF">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 xml:space="preserve">To listen to Dovid </w:t>
      </w:r>
      <w:proofErr w:type="spellStart"/>
      <w:r>
        <w:rPr>
          <w:rFonts w:asciiTheme="majorBidi" w:hAnsiTheme="majorBidi" w:cstheme="majorBidi"/>
          <w:color w:val="000000" w:themeColor="text1"/>
          <w:sz w:val="28"/>
          <w:szCs w:val="28"/>
          <w:lang w:bidi="he-IL"/>
        </w:rPr>
        <w:t>Bashevkin’s</w:t>
      </w:r>
      <w:proofErr w:type="spellEnd"/>
      <w:r>
        <w:rPr>
          <w:rFonts w:asciiTheme="majorBidi" w:hAnsiTheme="majorBidi" w:cstheme="majorBidi"/>
          <w:color w:val="000000" w:themeColor="text1"/>
          <w:sz w:val="28"/>
          <w:szCs w:val="28"/>
          <w:lang w:bidi="he-IL"/>
        </w:rPr>
        <w:t xml:space="preserve"> inspiring interview with the granddaughter of Aaron Feuerstein – simply click or google “Marika Feuerstein – The </w:t>
      </w:r>
      <w:proofErr w:type="spellStart"/>
      <w:r>
        <w:rPr>
          <w:rFonts w:asciiTheme="majorBidi" w:hAnsiTheme="majorBidi" w:cstheme="majorBidi"/>
          <w:color w:val="000000" w:themeColor="text1"/>
          <w:sz w:val="28"/>
          <w:szCs w:val="28"/>
          <w:lang w:bidi="he-IL"/>
        </w:rPr>
        <w:t>Mentsch</w:t>
      </w:r>
      <w:proofErr w:type="spellEnd"/>
      <w:r>
        <w:rPr>
          <w:rFonts w:asciiTheme="majorBidi" w:hAnsiTheme="majorBidi" w:cstheme="majorBidi"/>
          <w:color w:val="000000" w:themeColor="text1"/>
          <w:sz w:val="28"/>
          <w:szCs w:val="28"/>
          <w:lang w:bidi="he-IL"/>
        </w:rPr>
        <w:t xml:space="preserve"> of Malden Mills.” </w:t>
      </w:r>
    </w:p>
    <w:p w14:paraId="16674D09" w14:textId="14031662" w:rsidR="00E10DCF" w:rsidRDefault="00E10DCF" w:rsidP="00E10DCF">
      <w:pPr>
        <w:pStyle w:val="NoSpacing"/>
        <w:jc w:val="both"/>
        <w:rPr>
          <w:rFonts w:asciiTheme="majorBidi" w:hAnsiTheme="majorBidi" w:cstheme="majorBidi"/>
          <w:color w:val="000000" w:themeColor="text1"/>
          <w:sz w:val="28"/>
          <w:szCs w:val="28"/>
          <w:lang w:bidi="he-IL"/>
        </w:rPr>
      </w:pPr>
    </w:p>
    <w:p w14:paraId="557E6559" w14:textId="247057C8" w:rsidR="00E10DCF" w:rsidRPr="00E10DCF" w:rsidRDefault="00E10DCF" w:rsidP="00E10DCF">
      <w:pPr>
        <w:pStyle w:val="NoSpacing"/>
        <w:jc w:val="both"/>
        <w:rPr>
          <w:rFonts w:asciiTheme="majorBidi" w:hAnsiTheme="majorBidi" w:cstheme="majorBidi"/>
          <w:i/>
          <w:iCs/>
          <w:color w:val="000000" w:themeColor="text1"/>
          <w:sz w:val="28"/>
          <w:szCs w:val="28"/>
          <w:lang w:bidi="he-IL"/>
        </w:rPr>
      </w:pPr>
      <w:r w:rsidRPr="00E10DCF">
        <w:rPr>
          <w:rFonts w:asciiTheme="majorBidi" w:hAnsiTheme="majorBidi" w:cstheme="majorBidi"/>
          <w:i/>
          <w:iCs/>
          <w:color w:val="000000" w:themeColor="text1"/>
          <w:sz w:val="28"/>
          <w:szCs w:val="28"/>
          <w:lang w:bidi="he-IL"/>
        </w:rPr>
        <w:t>Reprinted from the February 25, 2022 edition of the Jewish Connection.</w:t>
      </w:r>
    </w:p>
    <w:p w14:paraId="04E46A34" w14:textId="77777777" w:rsidR="00E10DCF" w:rsidRDefault="00E10DCF" w:rsidP="00E10DCF">
      <w:pPr>
        <w:pStyle w:val="NoSpacing"/>
        <w:jc w:val="both"/>
        <w:rPr>
          <w:rFonts w:asciiTheme="majorBidi" w:hAnsiTheme="majorBidi" w:cstheme="majorBidi"/>
          <w:color w:val="000000" w:themeColor="text1"/>
          <w:sz w:val="28"/>
          <w:szCs w:val="28"/>
          <w:lang w:bidi="he-IL"/>
        </w:rPr>
      </w:pPr>
    </w:p>
    <w:p w14:paraId="5D384047" w14:textId="77777777" w:rsidR="00E10DCF" w:rsidRPr="00A534FE" w:rsidRDefault="00E10DCF" w:rsidP="00E10DCF">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p>
    <w:p w14:paraId="43E99840" w14:textId="51D5B96E" w:rsidR="001C4C6E" w:rsidRPr="001C4C6E" w:rsidRDefault="001C4C6E" w:rsidP="001C4C6E">
      <w:pPr>
        <w:pStyle w:val="NoSpacing"/>
        <w:jc w:val="center"/>
        <w:rPr>
          <w:rFonts w:asciiTheme="majorBidi" w:hAnsiTheme="majorBidi" w:cstheme="majorBidi"/>
          <w:b/>
          <w:bCs/>
          <w:color w:val="000000" w:themeColor="text1"/>
          <w:sz w:val="72"/>
          <w:szCs w:val="72"/>
        </w:rPr>
      </w:pPr>
      <w:r w:rsidRPr="001C4C6E">
        <w:rPr>
          <w:rFonts w:asciiTheme="majorBidi" w:hAnsiTheme="majorBidi" w:cstheme="majorBidi"/>
          <w:b/>
          <w:bCs/>
          <w:color w:val="000000" w:themeColor="text1"/>
          <w:sz w:val="72"/>
          <w:szCs w:val="72"/>
        </w:rPr>
        <w:lastRenderedPageBreak/>
        <w:t>Pray for Peace in Ukraine</w:t>
      </w:r>
    </w:p>
    <w:p w14:paraId="0F37893B" w14:textId="77777777" w:rsidR="001C4C6E" w:rsidRPr="001C4C6E" w:rsidRDefault="001C4C6E" w:rsidP="001C4C6E">
      <w:pPr>
        <w:pStyle w:val="NoSpacing"/>
        <w:jc w:val="center"/>
        <w:rPr>
          <w:rFonts w:asciiTheme="majorBidi" w:hAnsiTheme="majorBidi" w:cstheme="majorBidi"/>
          <w:color w:val="000000" w:themeColor="text1"/>
          <w:sz w:val="28"/>
          <w:szCs w:val="28"/>
        </w:rPr>
      </w:pPr>
    </w:p>
    <w:p w14:paraId="73C669BE" w14:textId="60984EDC" w:rsidR="001C4C6E" w:rsidRDefault="001C4C6E" w:rsidP="001C4C6E">
      <w:pPr>
        <w:pStyle w:val="NoSpacing"/>
        <w:jc w:val="center"/>
        <w:rPr>
          <w:rFonts w:asciiTheme="majorBidi" w:hAnsiTheme="majorBidi" w:cstheme="majorBidi"/>
          <w:color w:val="000000" w:themeColor="text1"/>
          <w:sz w:val="28"/>
          <w:szCs w:val="28"/>
        </w:rPr>
      </w:pPr>
      <w:r w:rsidRPr="001C4C6E">
        <w:rPr>
          <w:rFonts w:asciiTheme="majorBidi" w:hAnsiTheme="majorBidi" w:cstheme="majorBidi"/>
          <w:noProof/>
          <w:color w:val="000000" w:themeColor="text1"/>
          <w:sz w:val="28"/>
          <w:szCs w:val="28"/>
        </w:rPr>
        <w:drawing>
          <wp:inline distT="0" distB="0" distL="0" distR="0" wp14:anchorId="49545910" wp14:editId="6F13065B">
            <wp:extent cx="4766945" cy="2863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6945" cy="2863215"/>
                    </a:xfrm>
                    <a:prstGeom prst="rect">
                      <a:avLst/>
                    </a:prstGeom>
                    <a:noFill/>
                    <a:ln>
                      <a:noFill/>
                    </a:ln>
                  </pic:spPr>
                </pic:pic>
              </a:graphicData>
            </a:graphic>
          </wp:inline>
        </w:drawing>
      </w:r>
    </w:p>
    <w:p w14:paraId="4E163120" w14:textId="77777777" w:rsidR="001C4C6E" w:rsidRPr="001C4C6E" w:rsidRDefault="001C4C6E" w:rsidP="001C4C6E">
      <w:pPr>
        <w:pStyle w:val="NoSpacing"/>
        <w:jc w:val="both"/>
        <w:rPr>
          <w:rFonts w:asciiTheme="majorBidi" w:hAnsiTheme="majorBidi" w:cstheme="majorBidi"/>
          <w:color w:val="000000" w:themeColor="text1"/>
          <w:sz w:val="28"/>
          <w:szCs w:val="28"/>
        </w:rPr>
      </w:pPr>
    </w:p>
    <w:p w14:paraId="1DD3A4AC" w14:textId="0CF904EE" w:rsidR="001C4C6E" w:rsidRPr="001C4C6E" w:rsidRDefault="001C4C6E" w:rsidP="001C4C6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C4C6E">
        <w:rPr>
          <w:rFonts w:asciiTheme="majorBidi" w:hAnsiTheme="majorBidi" w:cstheme="majorBidi"/>
          <w:color w:val="000000" w:themeColor="text1"/>
          <w:sz w:val="28"/>
          <w:szCs w:val="28"/>
        </w:rPr>
        <w:t>We pray for the safety of our Jewish brethren in Ukraine along with all people in the affected areas. We pray for a peaceful resolution to this conflict. We pray that the people affected have the strength and resources to make it through this trying time. And most of all, we pray for the day when “nations will beat their swords into plowshares … and not learn war anymore.”</w:t>
      </w:r>
    </w:p>
    <w:p w14:paraId="5B611DB2" w14:textId="483ED323" w:rsidR="001C4C6E" w:rsidRPr="001C4C6E" w:rsidRDefault="001C4C6E" w:rsidP="001C4C6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C4C6E">
        <w:rPr>
          <w:rFonts w:asciiTheme="majorBidi" w:hAnsiTheme="majorBidi" w:cstheme="majorBidi"/>
          <w:color w:val="000000" w:themeColor="text1"/>
          <w:sz w:val="28"/>
          <w:szCs w:val="28"/>
        </w:rPr>
        <w:t>Even as bombs drop and the war unfolds, the nearly 200 </w:t>
      </w:r>
      <w:r w:rsidRPr="001C4C6E">
        <w:rPr>
          <w:rStyle w:val="glossaryitem"/>
          <w:rFonts w:asciiTheme="majorBidi" w:hAnsiTheme="majorBidi" w:cstheme="majorBidi"/>
          <w:color w:val="000000" w:themeColor="text1"/>
          <w:sz w:val="28"/>
          <w:szCs w:val="28"/>
        </w:rPr>
        <w:t>Chabad-Lubavitch</w:t>
      </w:r>
      <w:r w:rsidRPr="001C4C6E">
        <w:rPr>
          <w:rFonts w:asciiTheme="majorBidi" w:hAnsiTheme="majorBidi" w:cstheme="majorBidi"/>
          <w:color w:val="000000" w:themeColor="text1"/>
          <w:sz w:val="28"/>
          <w:szCs w:val="28"/>
        </w:rPr>
        <w:t> emissary families throughout the length and breadth of Ukraine remain with their people, providing much-needed material aid, encouragement, and most importantly, spiritual strength and support.</w:t>
      </w:r>
    </w:p>
    <w:p w14:paraId="37BD0CE2" w14:textId="2D36B3CB" w:rsidR="001C4C6E" w:rsidRPr="001C4C6E" w:rsidRDefault="001C4C6E" w:rsidP="001C4C6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C4C6E">
        <w:rPr>
          <w:rFonts w:asciiTheme="majorBidi" w:hAnsiTheme="majorBidi" w:cstheme="majorBidi"/>
          <w:color w:val="000000" w:themeColor="text1"/>
          <w:sz w:val="28"/>
          <w:szCs w:val="28"/>
        </w:rPr>
        <w:t>No matter where you are, you can make a difference.</w:t>
      </w:r>
    </w:p>
    <w:p w14:paraId="6AA3FE0F" w14:textId="269C3090" w:rsidR="001C4C6E" w:rsidRPr="001C4C6E" w:rsidRDefault="001C4C6E" w:rsidP="001C4C6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hyperlink r:id="rId11" w:tooltip="15 Facts About Tzedakah Every Jew Should Know" w:history="1">
        <w:r w:rsidRPr="001C4C6E">
          <w:rPr>
            <w:rStyle w:val="Hyperlink"/>
            <w:rFonts w:asciiTheme="majorBidi" w:hAnsiTheme="majorBidi" w:cstheme="majorBidi"/>
            <w:color w:val="000000" w:themeColor="text1"/>
            <w:sz w:val="28"/>
            <w:szCs w:val="28"/>
            <w:u w:val="none"/>
          </w:rPr>
          <w:t>Put a few coins</w:t>
        </w:r>
      </w:hyperlink>
      <w:r w:rsidRPr="001C4C6E">
        <w:rPr>
          <w:rFonts w:asciiTheme="majorBidi" w:hAnsiTheme="majorBidi" w:cstheme="majorBidi"/>
          <w:color w:val="000000" w:themeColor="text1"/>
          <w:sz w:val="28"/>
          <w:szCs w:val="28"/>
        </w:rPr>
        <w:t> into a charity box (or swipe your credit card) for a worthy cause, </w:t>
      </w:r>
      <w:hyperlink r:id="rId12" w:tooltip="14 Tefillin Facts Every Jew Should Know" w:history="1">
        <w:r w:rsidRPr="001C4C6E">
          <w:rPr>
            <w:rStyle w:val="Hyperlink"/>
            <w:rFonts w:asciiTheme="majorBidi" w:hAnsiTheme="majorBidi" w:cstheme="majorBidi"/>
            <w:color w:val="000000" w:themeColor="text1"/>
            <w:sz w:val="28"/>
            <w:szCs w:val="28"/>
            <w:u w:val="none"/>
          </w:rPr>
          <w:t>don</w:t>
        </w:r>
      </w:hyperlink>
      <w:r w:rsidRPr="001C4C6E">
        <w:rPr>
          <w:rFonts w:asciiTheme="majorBidi" w:hAnsiTheme="majorBidi" w:cstheme="majorBidi"/>
          <w:color w:val="000000" w:themeColor="text1"/>
          <w:sz w:val="28"/>
          <w:szCs w:val="28"/>
        </w:rPr>
        <w:t> </w:t>
      </w:r>
      <w:hyperlink r:id="rId13" w:tooltip="14 Tefillin Facts Every Jew Should Know" w:history="1">
        <w:r w:rsidRPr="001C4C6E">
          <w:rPr>
            <w:rStyle w:val="Hyperlink"/>
            <w:rFonts w:asciiTheme="majorBidi" w:hAnsiTheme="majorBidi" w:cstheme="majorBidi"/>
            <w:i/>
            <w:iCs/>
            <w:color w:val="000000" w:themeColor="text1"/>
            <w:sz w:val="28"/>
            <w:szCs w:val="28"/>
            <w:u w:val="none"/>
          </w:rPr>
          <w:t>tefillin</w:t>
        </w:r>
      </w:hyperlink>
      <w:r w:rsidRPr="001C4C6E">
        <w:rPr>
          <w:rFonts w:asciiTheme="majorBidi" w:hAnsiTheme="majorBidi" w:cstheme="majorBidi"/>
          <w:color w:val="000000" w:themeColor="text1"/>
          <w:sz w:val="28"/>
          <w:szCs w:val="28"/>
        </w:rPr>
        <w:t>, </w:t>
      </w:r>
      <w:hyperlink r:id="rId14" w:tooltip="15 Shabbat Candle Facts Every Jewish Woman (and Man) Should Know" w:history="1">
        <w:r w:rsidRPr="001C4C6E">
          <w:rPr>
            <w:rStyle w:val="Hyperlink"/>
            <w:rFonts w:asciiTheme="majorBidi" w:hAnsiTheme="majorBidi" w:cstheme="majorBidi"/>
            <w:color w:val="000000" w:themeColor="text1"/>
            <w:sz w:val="28"/>
            <w:szCs w:val="28"/>
            <w:u w:val="none"/>
          </w:rPr>
          <w:t>light Shabbat candles</w:t>
        </w:r>
      </w:hyperlink>
      <w:r w:rsidRPr="001C4C6E">
        <w:rPr>
          <w:rFonts w:asciiTheme="majorBidi" w:hAnsiTheme="majorBidi" w:cstheme="majorBidi"/>
          <w:color w:val="000000" w:themeColor="text1"/>
          <w:sz w:val="28"/>
          <w:szCs w:val="28"/>
        </w:rPr>
        <w:t> before sunset this Friday, and know that you just introduced a very real point of goodness and kindness into a world that needs it more than ever.</w:t>
      </w:r>
    </w:p>
    <w:p w14:paraId="30567BFD" w14:textId="50FFD888" w:rsidR="001C4C6E" w:rsidRPr="001C4C6E" w:rsidRDefault="001C4C6E" w:rsidP="001C4C6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C4C6E">
        <w:rPr>
          <w:rFonts w:asciiTheme="majorBidi" w:hAnsiTheme="majorBidi" w:cstheme="majorBidi"/>
          <w:color w:val="000000" w:themeColor="text1"/>
          <w:sz w:val="28"/>
          <w:szCs w:val="28"/>
        </w:rPr>
        <w:t>Say a few heartfelt chapters of </w:t>
      </w:r>
      <w:hyperlink r:id="rId15" w:tooltip="Chapter 1" w:history="1">
        <w:r w:rsidRPr="001C4C6E">
          <w:rPr>
            <w:rStyle w:val="Hyperlink"/>
            <w:rFonts w:asciiTheme="majorBidi" w:hAnsiTheme="majorBidi" w:cstheme="majorBidi"/>
            <w:color w:val="000000" w:themeColor="text1"/>
            <w:sz w:val="28"/>
            <w:szCs w:val="28"/>
            <w:u w:val="none"/>
          </w:rPr>
          <w:t>Psalms</w:t>
        </w:r>
      </w:hyperlink>
      <w:r w:rsidRPr="001C4C6E">
        <w:rPr>
          <w:rFonts w:asciiTheme="majorBidi" w:hAnsiTheme="majorBidi" w:cstheme="majorBidi"/>
          <w:color w:val="000000" w:themeColor="text1"/>
          <w:sz w:val="28"/>
          <w:szCs w:val="28"/>
        </w:rPr>
        <w:t> (especially </w:t>
      </w:r>
      <w:hyperlink r:id="rId16" w:tooltip="Chapter 20" w:history="1">
        <w:r w:rsidRPr="001C4C6E">
          <w:rPr>
            <w:rStyle w:val="Hyperlink"/>
            <w:rFonts w:asciiTheme="majorBidi" w:hAnsiTheme="majorBidi" w:cstheme="majorBidi"/>
            <w:color w:val="000000" w:themeColor="text1"/>
            <w:sz w:val="28"/>
            <w:szCs w:val="28"/>
            <w:u w:val="none"/>
          </w:rPr>
          <w:t>Chapter 20</w:t>
        </w:r>
      </w:hyperlink>
      <w:r w:rsidRPr="001C4C6E">
        <w:rPr>
          <w:rFonts w:asciiTheme="majorBidi" w:hAnsiTheme="majorBidi" w:cstheme="majorBidi"/>
          <w:color w:val="000000" w:themeColor="text1"/>
          <w:sz w:val="28"/>
          <w:szCs w:val="28"/>
        </w:rPr>
        <w:t>), and know that you have introduced a dose of spiritual energy into a world that seems to be pulsating with negativity.</w:t>
      </w:r>
    </w:p>
    <w:p w14:paraId="00DF5A07" w14:textId="0222B98B" w:rsidR="001C4C6E" w:rsidRPr="001C4C6E" w:rsidRDefault="001C4C6E" w:rsidP="001C4C6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C4C6E">
        <w:rPr>
          <w:rFonts w:asciiTheme="majorBidi" w:hAnsiTheme="majorBidi" w:cstheme="majorBidi"/>
          <w:color w:val="000000" w:themeColor="text1"/>
          <w:sz w:val="28"/>
          <w:szCs w:val="28"/>
        </w:rPr>
        <w:t>May </w:t>
      </w:r>
      <w:r w:rsidRPr="001C4C6E">
        <w:rPr>
          <w:rStyle w:val="glossaryitem"/>
          <w:rFonts w:asciiTheme="majorBidi" w:hAnsiTheme="majorBidi" w:cstheme="majorBidi"/>
          <w:color w:val="000000" w:themeColor="text1"/>
          <w:sz w:val="28"/>
          <w:szCs w:val="28"/>
        </w:rPr>
        <w:t>G</w:t>
      </w:r>
      <w:r w:rsidRPr="001C4C6E">
        <w:rPr>
          <w:rStyle w:val="glossaryitem"/>
          <w:rFonts w:asciiTheme="majorBidi" w:hAnsiTheme="majorBidi" w:cstheme="majorBidi"/>
          <w:color w:val="000000" w:themeColor="text1"/>
          <w:sz w:val="28"/>
          <w:szCs w:val="28"/>
        </w:rPr>
        <w:noBreakHyphen/>
        <w:t>d</w:t>
      </w:r>
      <w:r w:rsidRPr="001C4C6E">
        <w:rPr>
          <w:rFonts w:asciiTheme="majorBidi" w:hAnsiTheme="majorBidi" w:cstheme="majorBidi"/>
          <w:color w:val="000000" w:themeColor="text1"/>
          <w:sz w:val="28"/>
          <w:szCs w:val="28"/>
        </w:rPr>
        <w:t> protect our Jewish brothers and sisters and anyone in harm’s way.</w:t>
      </w:r>
    </w:p>
    <w:p w14:paraId="138D6C1A" w14:textId="0934BEB3" w:rsidR="001C4C6E" w:rsidRDefault="001C4C6E" w:rsidP="001C4C6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C4C6E">
        <w:rPr>
          <w:rFonts w:asciiTheme="majorBidi" w:hAnsiTheme="majorBidi" w:cstheme="majorBidi"/>
          <w:color w:val="000000" w:themeColor="text1"/>
          <w:sz w:val="28"/>
          <w:szCs w:val="28"/>
        </w:rPr>
        <w:t>Your friends at </w:t>
      </w:r>
      <w:r w:rsidRPr="001C4C6E">
        <w:rPr>
          <w:rStyle w:val="glossaryitem"/>
          <w:rFonts w:asciiTheme="majorBidi" w:hAnsiTheme="majorBidi" w:cstheme="majorBidi"/>
          <w:color w:val="000000" w:themeColor="text1"/>
          <w:sz w:val="28"/>
          <w:szCs w:val="28"/>
        </w:rPr>
        <w:t>Chabad</w:t>
      </w:r>
      <w:r w:rsidRPr="001C4C6E">
        <w:rPr>
          <w:rFonts w:asciiTheme="majorBidi" w:hAnsiTheme="majorBidi" w:cstheme="majorBidi"/>
          <w:color w:val="000000" w:themeColor="text1"/>
          <w:sz w:val="28"/>
          <w:szCs w:val="28"/>
        </w:rPr>
        <w:t>.org</w:t>
      </w:r>
    </w:p>
    <w:p w14:paraId="39AFA8F0" w14:textId="22F0D189" w:rsidR="001C4C6E" w:rsidRDefault="001C4C6E" w:rsidP="001C4C6E">
      <w:pPr>
        <w:pStyle w:val="NoSpacing"/>
        <w:jc w:val="both"/>
        <w:rPr>
          <w:rFonts w:asciiTheme="majorBidi" w:hAnsiTheme="majorBidi" w:cstheme="majorBidi"/>
          <w:color w:val="000000" w:themeColor="text1"/>
          <w:sz w:val="28"/>
          <w:szCs w:val="28"/>
        </w:rPr>
      </w:pPr>
    </w:p>
    <w:p w14:paraId="0BA34027" w14:textId="666528A9" w:rsidR="001C4C6E" w:rsidRPr="00E10DCF" w:rsidRDefault="001C4C6E" w:rsidP="001C4C6E">
      <w:pPr>
        <w:pStyle w:val="NoSpacing"/>
        <w:jc w:val="both"/>
        <w:rPr>
          <w:rFonts w:asciiTheme="majorBidi" w:hAnsiTheme="majorBidi" w:cstheme="majorBidi"/>
          <w:i/>
          <w:iCs/>
          <w:color w:val="000000" w:themeColor="text1"/>
          <w:sz w:val="28"/>
          <w:szCs w:val="28"/>
        </w:rPr>
      </w:pPr>
      <w:r w:rsidRPr="00E10DCF">
        <w:rPr>
          <w:rFonts w:asciiTheme="majorBidi" w:hAnsiTheme="majorBidi" w:cstheme="majorBidi"/>
          <w:i/>
          <w:iCs/>
          <w:color w:val="000000" w:themeColor="text1"/>
          <w:sz w:val="28"/>
          <w:szCs w:val="28"/>
        </w:rPr>
        <w:t>Reprinted from the February 24, 2022 dispatch of Chabad.Org</w:t>
      </w:r>
    </w:p>
    <w:p w14:paraId="08A8E1B7" w14:textId="77777777" w:rsidR="00332504" w:rsidRDefault="00852C5B" w:rsidP="00FE5607">
      <w:pPr>
        <w:pStyle w:val="NoSpacing"/>
        <w:jc w:val="center"/>
        <w:rPr>
          <w:rFonts w:asciiTheme="majorBidi" w:hAnsiTheme="majorBidi" w:cstheme="majorBidi"/>
          <w:b/>
          <w:bCs/>
          <w:sz w:val="56"/>
          <w:szCs w:val="56"/>
        </w:rPr>
      </w:pPr>
      <w:r w:rsidRPr="0050077F">
        <w:rPr>
          <w:rFonts w:asciiTheme="majorBidi" w:hAnsiTheme="majorBidi" w:cstheme="majorBidi"/>
          <w:b/>
          <w:bCs/>
          <w:sz w:val="56"/>
          <w:szCs w:val="56"/>
        </w:rPr>
        <w:lastRenderedPageBreak/>
        <w:t xml:space="preserve">Rav Avigdor Miller </w:t>
      </w:r>
    </w:p>
    <w:p w14:paraId="63246F72" w14:textId="3827E4FF" w:rsidR="00FA5FF2" w:rsidRDefault="00332504" w:rsidP="00332504">
      <w:pPr>
        <w:pStyle w:val="NoSpacing"/>
        <w:jc w:val="center"/>
        <w:rPr>
          <w:rFonts w:asciiTheme="majorBidi" w:hAnsiTheme="majorBidi" w:cstheme="majorBidi"/>
          <w:b/>
          <w:bCs/>
          <w:sz w:val="56"/>
          <w:szCs w:val="56"/>
        </w:rPr>
      </w:pPr>
      <w:r>
        <w:rPr>
          <w:rFonts w:asciiTheme="majorBidi" w:hAnsiTheme="majorBidi" w:cstheme="majorBidi"/>
          <w:b/>
          <w:bCs/>
          <w:sz w:val="56"/>
          <w:szCs w:val="56"/>
        </w:rPr>
        <w:t>O</w:t>
      </w:r>
      <w:r w:rsidR="00FE25D5" w:rsidRPr="0050077F">
        <w:rPr>
          <w:rFonts w:asciiTheme="majorBidi" w:hAnsiTheme="majorBidi" w:cstheme="majorBidi"/>
          <w:b/>
          <w:bCs/>
          <w:sz w:val="56"/>
          <w:szCs w:val="56"/>
        </w:rPr>
        <w:t>n</w:t>
      </w:r>
      <w:r>
        <w:rPr>
          <w:rFonts w:asciiTheme="majorBidi" w:hAnsiTheme="majorBidi" w:cstheme="majorBidi"/>
          <w:b/>
          <w:bCs/>
          <w:sz w:val="56"/>
          <w:szCs w:val="56"/>
        </w:rPr>
        <w:t xml:space="preserve"> </w:t>
      </w:r>
      <w:r w:rsidR="001343BE">
        <w:rPr>
          <w:rFonts w:asciiTheme="majorBidi" w:hAnsiTheme="majorBidi" w:cstheme="majorBidi"/>
          <w:b/>
          <w:bCs/>
          <w:sz w:val="56"/>
          <w:szCs w:val="56"/>
        </w:rPr>
        <w:t>W</w:t>
      </w:r>
      <w:r>
        <w:rPr>
          <w:rFonts w:asciiTheme="majorBidi" w:hAnsiTheme="majorBidi" w:cstheme="majorBidi"/>
          <w:b/>
          <w:bCs/>
          <w:sz w:val="56"/>
          <w:szCs w:val="56"/>
        </w:rPr>
        <w:t>artime Lessons</w:t>
      </w:r>
    </w:p>
    <w:p w14:paraId="0164A298" w14:textId="77777777" w:rsidR="002518E9" w:rsidRPr="002518E9" w:rsidRDefault="002518E9" w:rsidP="00FE5607">
      <w:pPr>
        <w:pStyle w:val="NoSpacing"/>
        <w:jc w:val="center"/>
        <w:rPr>
          <w:rFonts w:asciiTheme="majorBidi" w:hAnsiTheme="majorBidi" w:cstheme="majorBidi"/>
          <w:b/>
          <w:bCs/>
          <w:sz w:val="16"/>
          <w:szCs w:val="16"/>
        </w:rPr>
      </w:pPr>
    </w:p>
    <w:p w14:paraId="2847F92D" w14:textId="35F7D9CE" w:rsidR="00E04A75" w:rsidRDefault="00487CB3" w:rsidP="00487CB3">
      <w:pPr>
        <w:pStyle w:val="NoSpacing"/>
        <w:jc w:val="center"/>
        <w:rPr>
          <w:rStyle w:val="Strong"/>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006B7DB8" wp14:editId="4FF27ADF">
            <wp:extent cx="2369820" cy="2998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952" cy="3049628"/>
                    </a:xfrm>
                    <a:prstGeom prst="rect">
                      <a:avLst/>
                    </a:prstGeom>
                    <a:noFill/>
                    <a:ln>
                      <a:noFill/>
                    </a:ln>
                  </pic:spPr>
                </pic:pic>
              </a:graphicData>
            </a:graphic>
          </wp:inline>
        </w:drawing>
      </w:r>
    </w:p>
    <w:p w14:paraId="208EC85E" w14:textId="567250B6" w:rsidR="00487CB3" w:rsidRDefault="00487CB3" w:rsidP="00E04A75">
      <w:pPr>
        <w:pStyle w:val="NoSpacing"/>
        <w:jc w:val="both"/>
        <w:rPr>
          <w:rStyle w:val="Strong"/>
          <w:rFonts w:asciiTheme="majorBidi" w:hAnsiTheme="majorBidi" w:cstheme="majorBidi"/>
          <w:color w:val="000000" w:themeColor="text1"/>
          <w:sz w:val="28"/>
          <w:szCs w:val="28"/>
        </w:rPr>
      </w:pPr>
    </w:p>
    <w:p w14:paraId="0FC2F041" w14:textId="708D231E" w:rsidR="00332504" w:rsidRPr="005D4E21" w:rsidRDefault="005D4E21" w:rsidP="005D4E21">
      <w:pPr>
        <w:pStyle w:val="NoSpacing"/>
        <w:jc w:val="both"/>
        <w:rPr>
          <w:rFonts w:asciiTheme="majorBidi" w:hAnsiTheme="majorBidi" w:cstheme="majorBidi"/>
          <w:b/>
          <w:bCs/>
          <w:color w:val="000000" w:themeColor="text1"/>
          <w:sz w:val="28"/>
          <w:szCs w:val="28"/>
        </w:rPr>
      </w:pPr>
      <w:r>
        <w:rPr>
          <w:rStyle w:val="Strong"/>
          <w:rFonts w:asciiTheme="majorBidi" w:hAnsiTheme="majorBidi" w:cstheme="majorBidi"/>
          <w:color w:val="000000" w:themeColor="text1"/>
          <w:sz w:val="28"/>
          <w:szCs w:val="28"/>
        </w:rPr>
        <w:tab/>
      </w:r>
      <w:r w:rsidR="00332504" w:rsidRPr="005D4E21">
        <w:rPr>
          <w:rStyle w:val="Strong"/>
          <w:rFonts w:asciiTheme="majorBidi" w:hAnsiTheme="majorBidi" w:cstheme="majorBidi"/>
          <w:color w:val="000000" w:themeColor="text1"/>
          <w:sz w:val="28"/>
          <w:szCs w:val="28"/>
        </w:rPr>
        <w:t>Q</w:t>
      </w:r>
      <w:r w:rsidRPr="005D4E21">
        <w:rPr>
          <w:rStyle w:val="Strong"/>
          <w:rFonts w:asciiTheme="majorBidi" w:hAnsiTheme="majorBidi" w:cstheme="majorBidi"/>
          <w:color w:val="000000" w:themeColor="text1"/>
          <w:sz w:val="28"/>
          <w:szCs w:val="28"/>
        </w:rPr>
        <w:t>UESTION</w:t>
      </w:r>
      <w:r w:rsidR="00332504" w:rsidRPr="005D4E21">
        <w:rPr>
          <w:rStyle w:val="Strong"/>
          <w:rFonts w:asciiTheme="majorBidi" w:hAnsiTheme="majorBidi" w:cstheme="majorBidi"/>
          <w:color w:val="000000" w:themeColor="text1"/>
          <w:sz w:val="28"/>
          <w:szCs w:val="28"/>
        </w:rPr>
        <w:t>: </w:t>
      </w:r>
      <w:r w:rsidR="00332504" w:rsidRPr="005D4E21">
        <w:rPr>
          <w:rStyle w:val="Strong"/>
          <w:rFonts w:asciiTheme="majorBidi" w:hAnsiTheme="majorBidi" w:cstheme="majorBidi"/>
          <w:b w:val="0"/>
          <w:bCs w:val="0"/>
          <w:color w:val="000000" w:themeColor="text1"/>
          <w:sz w:val="28"/>
          <w:szCs w:val="28"/>
        </w:rPr>
        <w:t>What should be our reaction when we hear about wars and other upheavals that are happening in other parts of the world?</w:t>
      </w:r>
    </w:p>
    <w:p w14:paraId="4D7268B6" w14:textId="77777777" w:rsidR="005D4E21" w:rsidRDefault="005D4E21" w:rsidP="005D4E21">
      <w:pPr>
        <w:pStyle w:val="NoSpacing"/>
        <w:jc w:val="both"/>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ab/>
      </w:r>
      <w:r w:rsidR="00332504" w:rsidRPr="005D4E21">
        <w:rPr>
          <w:rFonts w:asciiTheme="majorBidi" w:hAnsiTheme="majorBidi" w:cstheme="majorBidi"/>
          <w:b/>
          <w:bCs/>
          <w:color w:val="000000" w:themeColor="text1"/>
          <w:sz w:val="28"/>
          <w:szCs w:val="28"/>
        </w:rPr>
        <w:t>A</w:t>
      </w:r>
      <w:r w:rsidRPr="005D4E21">
        <w:rPr>
          <w:rFonts w:asciiTheme="majorBidi" w:hAnsiTheme="majorBidi" w:cstheme="majorBidi"/>
          <w:b/>
          <w:bCs/>
          <w:color w:val="000000" w:themeColor="text1"/>
          <w:sz w:val="28"/>
          <w:szCs w:val="28"/>
        </w:rPr>
        <w:t>NSWER</w:t>
      </w:r>
      <w:r w:rsidR="00332504" w:rsidRPr="005D4E21">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00332504" w:rsidRPr="005D4E21">
        <w:rPr>
          <w:rFonts w:asciiTheme="majorBidi" w:hAnsiTheme="majorBidi" w:cstheme="majorBidi"/>
          <w:color w:val="000000" w:themeColor="text1"/>
          <w:sz w:val="28"/>
          <w:szCs w:val="28"/>
        </w:rPr>
        <w:t>When you see trouble among, let’s say, in Africa, in the Congo, and they are massacring entire tribes or massacring each other, or if you hear that the brown peoples in Vietnam are trying to destroy each other, or in Korea, North Korea and South Korea they’re warring with each other, or in China, the nationalists and the communists are fighting against each other, all these phenomena shouldn’t be lost upon us.</w:t>
      </w:r>
    </w:p>
    <w:p w14:paraId="4487B219" w14:textId="3927F392" w:rsidR="00332504" w:rsidRPr="005D4E21" w:rsidRDefault="005D4E21" w:rsidP="005D4E2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32504" w:rsidRPr="005D4E21">
        <w:rPr>
          <w:rFonts w:asciiTheme="majorBidi" w:hAnsiTheme="majorBidi" w:cstheme="majorBidi"/>
          <w:color w:val="000000" w:themeColor="text1"/>
          <w:sz w:val="28"/>
          <w:szCs w:val="28"/>
        </w:rPr>
        <w:t>And one of the purposes is to make us think, “Suppose we lived there; can you imagine what suffering we would undergo.” It’s a very great suffering to live in Vietnam.  People are constantly in terror, in commotion.  Their lives are ruined.  And how many of them have been destroyed? How many have been maimed, orphaned, widowed? How many are refugees?  They’re afraid to sleep at night.  </w:t>
      </w:r>
    </w:p>
    <w:p w14:paraId="24C843AC" w14:textId="4CB7FFA1" w:rsidR="00332504" w:rsidRPr="005D4E21" w:rsidRDefault="005D4E21" w:rsidP="005D4E2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32504" w:rsidRPr="005D4E21">
        <w:rPr>
          <w:rFonts w:asciiTheme="majorBidi" w:hAnsiTheme="majorBidi" w:cstheme="majorBidi"/>
          <w:color w:val="000000" w:themeColor="text1"/>
          <w:sz w:val="28"/>
          <w:szCs w:val="28"/>
        </w:rPr>
        <w:t xml:space="preserve">If we can live in peace, if we can get up in the morning after a good night’s sleep – you know what it means to sleep in peace?  We don’t even think twice about it.  Maybe some people are worried, so you check to see that the doors are locked at night, the windows are closed. Very good. But then you go to sleep in peace.  Do you know what a luxury it is to go to sleep in peace?  To be able to put your head on your pillow without any fear and to fall asleep peacefully is a very great </w:t>
      </w:r>
      <w:proofErr w:type="spellStart"/>
      <w:r w:rsidR="00332504" w:rsidRPr="005D4E21">
        <w:rPr>
          <w:rFonts w:asciiTheme="majorBidi" w:hAnsiTheme="majorBidi" w:cstheme="majorBidi"/>
          <w:color w:val="000000" w:themeColor="text1"/>
          <w:sz w:val="28"/>
          <w:szCs w:val="28"/>
        </w:rPr>
        <w:t>bracha</w:t>
      </w:r>
      <w:proofErr w:type="spellEnd"/>
      <w:r w:rsidR="00332504" w:rsidRPr="005D4E21">
        <w:rPr>
          <w:rFonts w:asciiTheme="majorBidi" w:hAnsiTheme="majorBidi" w:cstheme="majorBidi"/>
          <w:color w:val="000000" w:themeColor="text1"/>
          <w:sz w:val="28"/>
          <w:szCs w:val="28"/>
        </w:rPr>
        <w:t>.  </w:t>
      </w:r>
    </w:p>
    <w:p w14:paraId="31D8E81D" w14:textId="49D6AA4A" w:rsidR="00332504" w:rsidRPr="005D4E21" w:rsidRDefault="005D4E21" w:rsidP="005D4E2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332504" w:rsidRPr="005D4E21">
        <w:rPr>
          <w:rFonts w:asciiTheme="majorBidi" w:hAnsiTheme="majorBidi" w:cstheme="majorBidi"/>
          <w:color w:val="000000" w:themeColor="text1"/>
          <w:sz w:val="28"/>
          <w:szCs w:val="28"/>
        </w:rPr>
        <w:t>We’re not afraid that somebody will shoot machine guns through our window or burn down the house. We’re not afraid that all of a sudden at night, there’ll be an invasion.  When you go to sleep in America, you know that nobody is going to wake you up.  Nobody will bother you.  You’re sleeping in peace.  </w:t>
      </w:r>
    </w:p>
    <w:p w14:paraId="694D7713" w14:textId="4CBEA6E9" w:rsidR="00332504" w:rsidRPr="005D4E21" w:rsidRDefault="005D4E21" w:rsidP="005D4E2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32504" w:rsidRPr="005D4E21">
        <w:rPr>
          <w:rFonts w:asciiTheme="majorBidi" w:hAnsiTheme="majorBidi" w:cstheme="majorBidi"/>
          <w:color w:val="000000" w:themeColor="text1"/>
          <w:sz w:val="28"/>
          <w:szCs w:val="28"/>
        </w:rPr>
        <w:t>Sleeping peacefully is a precious commodity.  So tonight</w:t>
      </w:r>
      <w:r>
        <w:rPr>
          <w:rFonts w:asciiTheme="majorBidi" w:hAnsiTheme="majorBidi" w:cstheme="majorBidi"/>
          <w:color w:val="000000" w:themeColor="text1"/>
          <w:sz w:val="28"/>
          <w:szCs w:val="28"/>
        </w:rPr>
        <w:t>,</w:t>
      </w:r>
      <w:r w:rsidR="00332504" w:rsidRPr="005D4E21">
        <w:rPr>
          <w:rFonts w:asciiTheme="majorBidi" w:hAnsiTheme="majorBidi" w:cstheme="majorBidi"/>
          <w:color w:val="000000" w:themeColor="text1"/>
          <w:sz w:val="28"/>
          <w:szCs w:val="28"/>
        </w:rPr>
        <w:t xml:space="preserve"> when you say </w:t>
      </w:r>
      <w:r w:rsidR="00332504" w:rsidRPr="005D4E21">
        <w:rPr>
          <w:rFonts w:asciiTheme="majorBidi" w:hAnsiTheme="majorBidi" w:cstheme="majorBidi"/>
          <w:color w:val="000000" w:themeColor="text1"/>
          <w:sz w:val="28"/>
          <w:szCs w:val="28"/>
          <w:rtl/>
        </w:rPr>
        <w:t>השכבנו</w:t>
      </w:r>
      <w:r w:rsidR="00332504" w:rsidRPr="005D4E21">
        <w:rPr>
          <w:rFonts w:asciiTheme="majorBidi" w:hAnsiTheme="majorBidi" w:cstheme="majorBidi"/>
          <w:color w:val="000000" w:themeColor="text1"/>
          <w:sz w:val="28"/>
          <w:szCs w:val="28"/>
        </w:rPr>
        <w:t xml:space="preserve"> think about that. </w:t>
      </w:r>
      <w:r w:rsidR="00332504" w:rsidRPr="005D4E21">
        <w:rPr>
          <w:rFonts w:asciiTheme="majorBidi" w:hAnsiTheme="majorBidi" w:cstheme="majorBidi"/>
          <w:color w:val="000000" w:themeColor="text1"/>
          <w:sz w:val="28"/>
          <w:szCs w:val="28"/>
          <w:rtl/>
        </w:rPr>
        <w:t>השכבנו ה’ אלקינו לשלום</w:t>
      </w:r>
      <w:r w:rsidR="00332504" w:rsidRPr="005D4E21">
        <w:rPr>
          <w:rFonts w:asciiTheme="majorBidi" w:hAnsiTheme="majorBidi" w:cstheme="majorBidi"/>
          <w:color w:val="000000" w:themeColor="text1"/>
          <w:sz w:val="28"/>
          <w:szCs w:val="28"/>
        </w:rPr>
        <w:t xml:space="preserve"> – let us lie down in peace. Appreciate that! If you just came here to learn that, it’s worthwhile.  </w:t>
      </w:r>
      <w:r w:rsidR="00332504" w:rsidRPr="005D4E21">
        <w:rPr>
          <w:rFonts w:asciiTheme="majorBidi" w:hAnsiTheme="majorBidi" w:cstheme="majorBidi"/>
          <w:color w:val="000000" w:themeColor="text1"/>
          <w:sz w:val="28"/>
          <w:szCs w:val="28"/>
          <w:rtl/>
        </w:rPr>
        <w:t>השכבנו ה’ אלקינו לשלום</w:t>
      </w:r>
      <w:r w:rsidR="00332504" w:rsidRPr="005D4E21">
        <w:rPr>
          <w:rFonts w:asciiTheme="majorBidi" w:hAnsiTheme="majorBidi" w:cstheme="majorBidi"/>
          <w:color w:val="000000" w:themeColor="text1"/>
          <w:sz w:val="28"/>
          <w:szCs w:val="28"/>
        </w:rPr>
        <w:t xml:space="preserve"> – we should be able to sleep in peace.  It’s a big </w:t>
      </w:r>
      <w:proofErr w:type="spellStart"/>
      <w:r w:rsidR="00332504" w:rsidRPr="005D4E21">
        <w:rPr>
          <w:rFonts w:asciiTheme="majorBidi" w:hAnsiTheme="majorBidi" w:cstheme="majorBidi"/>
          <w:color w:val="000000" w:themeColor="text1"/>
          <w:sz w:val="28"/>
          <w:szCs w:val="28"/>
        </w:rPr>
        <w:t>bracha</w:t>
      </w:r>
      <w:proofErr w:type="spellEnd"/>
      <w:r w:rsidR="00332504" w:rsidRPr="005D4E21">
        <w:rPr>
          <w:rFonts w:asciiTheme="majorBidi" w:hAnsiTheme="majorBidi" w:cstheme="majorBidi"/>
          <w:color w:val="000000" w:themeColor="text1"/>
          <w:sz w:val="28"/>
          <w:szCs w:val="28"/>
        </w:rPr>
        <w:t>! </w:t>
      </w:r>
    </w:p>
    <w:p w14:paraId="5AED7AD6" w14:textId="49162152" w:rsidR="001343BE" w:rsidRDefault="005D4E21" w:rsidP="005D4E2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32504" w:rsidRPr="005D4E21">
        <w:rPr>
          <w:rFonts w:asciiTheme="majorBidi" w:hAnsiTheme="majorBidi" w:cstheme="majorBidi"/>
          <w:color w:val="000000" w:themeColor="text1"/>
          <w:sz w:val="28"/>
          <w:szCs w:val="28"/>
        </w:rPr>
        <w:t xml:space="preserve">Now this is such a precious commodity that we have to pay for it.  And the minimum payment is gratitude to </w:t>
      </w:r>
      <w:proofErr w:type="spellStart"/>
      <w:r w:rsidR="00332504" w:rsidRPr="005D4E21">
        <w:rPr>
          <w:rFonts w:asciiTheme="majorBidi" w:hAnsiTheme="majorBidi" w:cstheme="majorBidi"/>
          <w:color w:val="000000" w:themeColor="text1"/>
          <w:sz w:val="28"/>
          <w:szCs w:val="28"/>
        </w:rPr>
        <w:t>Hakodosh</w:t>
      </w:r>
      <w:proofErr w:type="spellEnd"/>
      <w:r w:rsidR="00332504" w:rsidRPr="005D4E21">
        <w:rPr>
          <w:rFonts w:asciiTheme="majorBidi" w:hAnsiTheme="majorBidi" w:cstheme="majorBidi"/>
          <w:color w:val="000000" w:themeColor="text1"/>
          <w:sz w:val="28"/>
          <w:szCs w:val="28"/>
        </w:rPr>
        <w:t xml:space="preserve"> </w:t>
      </w:r>
      <w:proofErr w:type="spellStart"/>
      <w:r w:rsidR="00332504" w:rsidRPr="005D4E21">
        <w:rPr>
          <w:rFonts w:asciiTheme="majorBidi" w:hAnsiTheme="majorBidi" w:cstheme="majorBidi"/>
          <w:color w:val="000000" w:themeColor="text1"/>
          <w:sz w:val="28"/>
          <w:szCs w:val="28"/>
        </w:rPr>
        <w:t>Boruch</w:t>
      </w:r>
      <w:proofErr w:type="spellEnd"/>
      <w:r w:rsidR="00332504" w:rsidRPr="005D4E21">
        <w:rPr>
          <w:rFonts w:asciiTheme="majorBidi" w:hAnsiTheme="majorBidi" w:cstheme="majorBidi"/>
          <w:color w:val="000000" w:themeColor="text1"/>
          <w:sz w:val="28"/>
          <w:szCs w:val="28"/>
        </w:rPr>
        <w:t xml:space="preserve"> Hu. That should be our minimum reaction to the news of upheavals in the world.</w:t>
      </w:r>
    </w:p>
    <w:p w14:paraId="5E928B1D" w14:textId="77777777" w:rsidR="005D4E21" w:rsidRPr="005D4E21" w:rsidRDefault="005D4E21" w:rsidP="005D4E21">
      <w:pPr>
        <w:pStyle w:val="NoSpacing"/>
        <w:jc w:val="both"/>
        <w:rPr>
          <w:rStyle w:val="Strong"/>
          <w:rFonts w:asciiTheme="majorBidi" w:hAnsiTheme="majorBidi" w:cstheme="majorBidi"/>
          <w:color w:val="000000" w:themeColor="text1"/>
          <w:sz w:val="28"/>
          <w:szCs w:val="28"/>
        </w:rPr>
      </w:pPr>
    </w:p>
    <w:p w14:paraId="02FFB33A" w14:textId="37D6CF25" w:rsidR="000329F0" w:rsidRPr="005D4E21" w:rsidRDefault="00FA5FF2" w:rsidP="005D4E21">
      <w:pPr>
        <w:pStyle w:val="NoSpacing"/>
        <w:jc w:val="both"/>
        <w:rPr>
          <w:rFonts w:asciiTheme="majorBidi" w:hAnsiTheme="majorBidi" w:cstheme="majorBidi"/>
          <w:i/>
          <w:iCs/>
          <w:color w:val="000000" w:themeColor="text1"/>
          <w:sz w:val="28"/>
          <w:szCs w:val="28"/>
        </w:rPr>
      </w:pPr>
      <w:r w:rsidRPr="005D4E21">
        <w:rPr>
          <w:rFonts w:asciiTheme="majorBidi" w:hAnsiTheme="majorBidi" w:cstheme="majorBidi"/>
          <w:i/>
          <w:iCs/>
          <w:color w:val="000000" w:themeColor="text1"/>
          <w:sz w:val="28"/>
          <w:szCs w:val="28"/>
        </w:rPr>
        <w:t xml:space="preserve">Reprinted from the </w:t>
      </w:r>
      <w:r w:rsidR="007F7E20" w:rsidRPr="005D4E21">
        <w:rPr>
          <w:rFonts w:asciiTheme="majorBidi" w:hAnsiTheme="majorBidi" w:cstheme="majorBidi"/>
          <w:i/>
          <w:iCs/>
          <w:color w:val="000000" w:themeColor="text1"/>
          <w:sz w:val="28"/>
          <w:szCs w:val="28"/>
        </w:rPr>
        <w:t xml:space="preserve">February </w:t>
      </w:r>
      <w:r w:rsidR="00332504" w:rsidRPr="005D4E21">
        <w:rPr>
          <w:rFonts w:asciiTheme="majorBidi" w:hAnsiTheme="majorBidi" w:cstheme="majorBidi"/>
          <w:i/>
          <w:iCs/>
          <w:color w:val="000000" w:themeColor="text1"/>
          <w:sz w:val="28"/>
          <w:szCs w:val="28"/>
        </w:rPr>
        <w:t>25</w:t>
      </w:r>
      <w:r w:rsidR="007F7E20" w:rsidRPr="005D4E21">
        <w:rPr>
          <w:rFonts w:asciiTheme="majorBidi" w:hAnsiTheme="majorBidi" w:cstheme="majorBidi"/>
          <w:i/>
          <w:iCs/>
          <w:color w:val="000000" w:themeColor="text1"/>
          <w:sz w:val="28"/>
          <w:szCs w:val="28"/>
        </w:rPr>
        <w:t>, 2020</w:t>
      </w:r>
      <w:r w:rsidRPr="005D4E21">
        <w:rPr>
          <w:rFonts w:asciiTheme="majorBidi" w:hAnsiTheme="majorBidi" w:cstheme="majorBidi"/>
          <w:i/>
          <w:iCs/>
          <w:color w:val="000000" w:themeColor="text1"/>
          <w:sz w:val="28"/>
          <w:szCs w:val="28"/>
        </w:rPr>
        <w:t xml:space="preserve"> email of </w:t>
      </w:r>
      <w:proofErr w:type="spellStart"/>
      <w:r w:rsidRPr="005D4E21">
        <w:rPr>
          <w:rFonts w:asciiTheme="majorBidi" w:hAnsiTheme="majorBidi" w:cstheme="majorBidi"/>
          <w:i/>
          <w:iCs/>
          <w:color w:val="000000" w:themeColor="text1"/>
          <w:sz w:val="28"/>
          <w:szCs w:val="28"/>
        </w:rPr>
        <w:t>Toras</w:t>
      </w:r>
      <w:proofErr w:type="spellEnd"/>
      <w:r w:rsidRPr="005D4E21">
        <w:rPr>
          <w:rFonts w:asciiTheme="majorBidi" w:hAnsiTheme="majorBidi" w:cstheme="majorBidi"/>
          <w:i/>
          <w:iCs/>
          <w:color w:val="000000" w:themeColor="text1"/>
          <w:sz w:val="28"/>
          <w:szCs w:val="28"/>
        </w:rPr>
        <w:t xml:space="preserve"> Avigdor. Adapted from Tape #</w:t>
      </w:r>
      <w:r w:rsidR="001343BE" w:rsidRPr="005D4E21">
        <w:rPr>
          <w:rFonts w:asciiTheme="majorBidi" w:hAnsiTheme="majorBidi" w:cstheme="majorBidi"/>
          <w:i/>
          <w:iCs/>
          <w:color w:val="000000" w:themeColor="text1"/>
          <w:sz w:val="28"/>
          <w:szCs w:val="28"/>
        </w:rPr>
        <w:t>13</w:t>
      </w:r>
      <w:r w:rsidRPr="005D4E21">
        <w:rPr>
          <w:rFonts w:asciiTheme="majorBidi" w:hAnsiTheme="majorBidi" w:cstheme="majorBidi"/>
          <w:i/>
          <w:iCs/>
          <w:color w:val="000000" w:themeColor="text1"/>
          <w:sz w:val="28"/>
          <w:szCs w:val="28"/>
        </w:rPr>
        <w:t>.</w:t>
      </w:r>
    </w:p>
    <w:p w14:paraId="00995B05" w14:textId="66EFEE12" w:rsidR="000329F0" w:rsidRDefault="00332504" w:rsidP="00192BF7">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The Power of Teshuva (Revelation) Following a Jew’s Concealment from G-d</w:t>
      </w:r>
    </w:p>
    <w:p w14:paraId="507D4BBD" w14:textId="77777777" w:rsidR="00852C5B" w:rsidRPr="00C602BA" w:rsidRDefault="00852C5B" w:rsidP="00852C5B">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71CF813A" w14:textId="5F99CC11" w:rsidR="00852C5B" w:rsidRDefault="00852C5B" w:rsidP="00852C5B">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Zt”l</w:t>
      </w:r>
    </w:p>
    <w:p w14:paraId="745168AA" w14:textId="77777777" w:rsidR="00852C5B" w:rsidRDefault="00852C5B" w:rsidP="00852C5B">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48B18587" wp14:editId="174B9854">
            <wp:extent cx="2031365" cy="2609829"/>
            <wp:effectExtent l="0" t="0" r="6985" b="635"/>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134324" cy="2742107"/>
                    </a:xfrm>
                    <a:prstGeom prst="rect">
                      <a:avLst/>
                    </a:prstGeom>
                    <a:noFill/>
                    <a:ln>
                      <a:noFill/>
                    </a:ln>
                  </pic:spPr>
                </pic:pic>
              </a:graphicData>
            </a:graphic>
          </wp:inline>
        </w:drawing>
      </w:r>
    </w:p>
    <w:p w14:paraId="149CEA19" w14:textId="2B2920AA" w:rsidR="00332504" w:rsidRP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Pr="00332504">
        <w:rPr>
          <w:rFonts w:asciiTheme="majorBidi" w:hAnsiTheme="majorBidi" w:cstheme="majorBidi"/>
          <w:color w:val="000000" w:themeColor="text1"/>
          <w:sz w:val="28"/>
          <w:szCs w:val="28"/>
          <w:shd w:val="clear" w:color="auto" w:fill="FFFFFF"/>
          <w:lang w:bidi="he-IL"/>
        </w:rPr>
        <w:t xml:space="preserve">This week's Torah portion is </w:t>
      </w:r>
      <w:proofErr w:type="spellStart"/>
      <w:r w:rsidRPr="00332504">
        <w:rPr>
          <w:rFonts w:asciiTheme="majorBidi" w:hAnsiTheme="majorBidi" w:cstheme="majorBidi"/>
          <w:color w:val="000000" w:themeColor="text1"/>
          <w:sz w:val="28"/>
          <w:szCs w:val="28"/>
          <w:shd w:val="clear" w:color="auto" w:fill="FFFFFF"/>
          <w:lang w:bidi="he-IL"/>
        </w:rPr>
        <w:t>Pekudei</w:t>
      </w:r>
      <w:proofErr w:type="spellEnd"/>
      <w:r w:rsidRPr="00332504">
        <w:rPr>
          <w:rFonts w:asciiTheme="majorBidi" w:hAnsiTheme="majorBidi" w:cstheme="majorBidi"/>
          <w:color w:val="000000" w:themeColor="text1"/>
          <w:sz w:val="28"/>
          <w:szCs w:val="28"/>
          <w:shd w:val="clear" w:color="auto" w:fill="FFFFFF"/>
          <w:lang w:bidi="he-IL"/>
        </w:rPr>
        <w:t>, the last Torah portion of the Book of Exodus, which immediately precedes Vayikra, the first Torah portion of the Book of Leviticus.</w:t>
      </w:r>
    </w:p>
    <w:p w14:paraId="62CD8172" w14:textId="63D6DA6B" w:rsidR="00332504" w:rsidRP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32504">
        <w:rPr>
          <w:rFonts w:asciiTheme="majorBidi" w:hAnsiTheme="majorBidi" w:cstheme="majorBidi"/>
          <w:color w:val="000000" w:themeColor="text1"/>
          <w:sz w:val="28"/>
          <w:szCs w:val="28"/>
          <w:lang w:bidi="he-IL"/>
        </w:rPr>
        <w:t>Accordingly, an intrinsic connection exists between the two:</w:t>
      </w:r>
    </w:p>
    <w:p w14:paraId="00EBCD62" w14:textId="448631B5" w:rsidR="00332504" w:rsidRP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32504">
        <w:rPr>
          <w:rFonts w:asciiTheme="majorBidi" w:hAnsiTheme="majorBidi" w:cstheme="majorBidi"/>
          <w:color w:val="000000" w:themeColor="text1"/>
          <w:sz w:val="28"/>
          <w:szCs w:val="28"/>
          <w:lang w:bidi="he-IL"/>
        </w:rPr>
        <w:t xml:space="preserve">At the end of </w:t>
      </w:r>
      <w:proofErr w:type="spellStart"/>
      <w:r w:rsidRPr="00332504">
        <w:rPr>
          <w:rFonts w:asciiTheme="majorBidi" w:hAnsiTheme="majorBidi" w:cstheme="majorBidi"/>
          <w:color w:val="000000" w:themeColor="text1"/>
          <w:sz w:val="28"/>
          <w:szCs w:val="28"/>
          <w:lang w:bidi="he-IL"/>
        </w:rPr>
        <w:t>Pekudei</w:t>
      </w:r>
      <w:proofErr w:type="spellEnd"/>
      <w:r w:rsidRPr="00332504">
        <w:rPr>
          <w:rFonts w:asciiTheme="majorBidi" w:hAnsiTheme="majorBidi" w:cstheme="majorBidi"/>
          <w:color w:val="000000" w:themeColor="text1"/>
          <w:sz w:val="28"/>
          <w:szCs w:val="28"/>
          <w:lang w:bidi="he-IL"/>
        </w:rPr>
        <w:t xml:space="preserve"> we are told that a cloud descended upon the Sanctuary. The purpose of a cloud is to conceal; the cloud prevented Moshe from entering the Sanctuary.</w:t>
      </w:r>
    </w:p>
    <w:p w14:paraId="7132C958" w14:textId="6B2DC9BD" w:rsidR="00332504" w:rsidRP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332504">
        <w:rPr>
          <w:rFonts w:asciiTheme="majorBidi" w:hAnsiTheme="majorBidi" w:cstheme="majorBidi"/>
          <w:color w:val="000000" w:themeColor="text1"/>
          <w:sz w:val="28"/>
          <w:szCs w:val="28"/>
          <w:lang w:bidi="he-IL"/>
        </w:rPr>
        <w:t>The theme of Vayikra, by contrast, is revelation. "G-d called to Moshe" -- to reveal Himself to him.</w:t>
      </w:r>
    </w:p>
    <w:p w14:paraId="44631D45" w14:textId="4A1F9001" w:rsid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32504">
        <w:rPr>
          <w:rFonts w:asciiTheme="majorBidi" w:hAnsiTheme="majorBidi" w:cstheme="majorBidi"/>
          <w:color w:val="000000" w:themeColor="text1"/>
          <w:sz w:val="28"/>
          <w:szCs w:val="28"/>
          <w:lang w:bidi="he-IL"/>
        </w:rPr>
        <w:t xml:space="preserve">Sequentially, the revelation of Vayikra follows the concealment of </w:t>
      </w:r>
      <w:proofErr w:type="spellStart"/>
      <w:r w:rsidRPr="00332504">
        <w:rPr>
          <w:rFonts w:asciiTheme="majorBidi" w:hAnsiTheme="majorBidi" w:cstheme="majorBidi"/>
          <w:color w:val="000000" w:themeColor="text1"/>
          <w:sz w:val="28"/>
          <w:szCs w:val="28"/>
          <w:lang w:bidi="he-IL"/>
        </w:rPr>
        <w:t>Pekudei</w:t>
      </w:r>
      <w:proofErr w:type="spellEnd"/>
      <w:r w:rsidRPr="00332504">
        <w:rPr>
          <w:rFonts w:asciiTheme="majorBidi" w:hAnsiTheme="majorBidi" w:cstheme="majorBidi"/>
          <w:color w:val="000000" w:themeColor="text1"/>
          <w:sz w:val="28"/>
          <w:szCs w:val="28"/>
          <w:lang w:bidi="he-IL"/>
        </w:rPr>
        <w:t>. And a revelation which comes after a concealment is much more obvious than one which occurs without a prior concealment.</w:t>
      </w:r>
    </w:p>
    <w:p w14:paraId="37E446C3" w14:textId="4B7B7CDB" w:rsidR="005D4E21" w:rsidRDefault="005D4E21" w:rsidP="00332504">
      <w:pPr>
        <w:pStyle w:val="NoSpacing"/>
        <w:jc w:val="both"/>
        <w:rPr>
          <w:rFonts w:asciiTheme="majorBidi" w:hAnsiTheme="majorBidi" w:cstheme="majorBidi"/>
          <w:color w:val="000000" w:themeColor="text1"/>
          <w:sz w:val="28"/>
          <w:szCs w:val="28"/>
          <w:lang w:bidi="he-IL"/>
        </w:rPr>
      </w:pPr>
    </w:p>
    <w:p w14:paraId="4649625B" w14:textId="77777777" w:rsidR="005D4E21" w:rsidRDefault="005D4E21" w:rsidP="005D4E21">
      <w:pPr>
        <w:pStyle w:val="NoSpacing"/>
        <w:jc w:val="center"/>
        <w:rPr>
          <w:rFonts w:asciiTheme="majorBidi" w:hAnsiTheme="majorBidi" w:cstheme="majorBidi"/>
          <w:b/>
          <w:bCs/>
          <w:color w:val="000000" w:themeColor="text1"/>
          <w:sz w:val="28"/>
          <w:szCs w:val="28"/>
          <w:lang w:bidi="he-IL"/>
        </w:rPr>
      </w:pPr>
      <w:r w:rsidRPr="005D4E21">
        <w:rPr>
          <w:rFonts w:asciiTheme="majorBidi" w:hAnsiTheme="majorBidi" w:cstheme="majorBidi"/>
          <w:b/>
          <w:bCs/>
          <w:color w:val="000000" w:themeColor="text1"/>
          <w:sz w:val="28"/>
          <w:szCs w:val="28"/>
          <w:lang w:bidi="he-IL"/>
        </w:rPr>
        <w:t xml:space="preserve">Before One Does Teshuva, </w:t>
      </w:r>
    </w:p>
    <w:p w14:paraId="5B71CB7A" w14:textId="2F7F6B70" w:rsidR="005D4E21" w:rsidRPr="005D4E21" w:rsidRDefault="005D4E21" w:rsidP="005D4E21">
      <w:pPr>
        <w:pStyle w:val="NoSpacing"/>
        <w:jc w:val="center"/>
        <w:rPr>
          <w:rFonts w:asciiTheme="majorBidi" w:hAnsiTheme="majorBidi" w:cstheme="majorBidi"/>
          <w:b/>
          <w:bCs/>
          <w:color w:val="000000" w:themeColor="text1"/>
          <w:sz w:val="28"/>
          <w:szCs w:val="28"/>
          <w:lang w:bidi="he-IL"/>
        </w:rPr>
      </w:pPr>
      <w:r w:rsidRPr="005D4E21">
        <w:rPr>
          <w:rFonts w:asciiTheme="majorBidi" w:hAnsiTheme="majorBidi" w:cstheme="majorBidi"/>
          <w:b/>
          <w:bCs/>
          <w:color w:val="000000" w:themeColor="text1"/>
          <w:sz w:val="28"/>
          <w:szCs w:val="28"/>
          <w:lang w:bidi="he-IL"/>
        </w:rPr>
        <w:t>One is Estranged from G-d</w:t>
      </w:r>
    </w:p>
    <w:p w14:paraId="2966BF74" w14:textId="035911A1" w:rsidR="00332504" w:rsidRP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32504">
        <w:rPr>
          <w:rFonts w:asciiTheme="majorBidi" w:hAnsiTheme="majorBidi" w:cstheme="majorBidi"/>
          <w:color w:val="000000" w:themeColor="text1"/>
          <w:sz w:val="28"/>
          <w:szCs w:val="28"/>
          <w:lang w:bidi="he-IL"/>
        </w:rPr>
        <w:t>In the service of man, the revelation that follows a period of concealment is teshuva (repentance; literally "return"). Before the person did teshuva he was estranged from G-d, distanced from His Torah and mitzvot, i.e., in a state of concealment. His act of teshuva, his return to G-d, constitutes the revelation.</w:t>
      </w:r>
    </w:p>
    <w:p w14:paraId="65CB8162" w14:textId="0B060517" w:rsidR="00332504" w:rsidRP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32504">
        <w:rPr>
          <w:rFonts w:asciiTheme="majorBidi" w:hAnsiTheme="majorBidi" w:cstheme="majorBidi"/>
          <w:color w:val="000000" w:themeColor="text1"/>
          <w:sz w:val="28"/>
          <w:szCs w:val="28"/>
          <w:lang w:bidi="he-IL"/>
        </w:rPr>
        <w:t>Indeed, we find that Jews who repent of past misdeeds (</w:t>
      </w:r>
      <w:proofErr w:type="spellStart"/>
      <w:r w:rsidRPr="00332504">
        <w:rPr>
          <w:rFonts w:asciiTheme="majorBidi" w:hAnsiTheme="majorBidi" w:cstheme="majorBidi"/>
          <w:color w:val="000000" w:themeColor="text1"/>
          <w:sz w:val="28"/>
          <w:szCs w:val="28"/>
          <w:lang w:bidi="he-IL"/>
        </w:rPr>
        <w:t>baalei</w:t>
      </w:r>
      <w:proofErr w:type="spellEnd"/>
      <w:r w:rsidRPr="00332504">
        <w:rPr>
          <w:rFonts w:asciiTheme="majorBidi" w:hAnsiTheme="majorBidi" w:cstheme="majorBidi"/>
          <w:color w:val="000000" w:themeColor="text1"/>
          <w:sz w:val="28"/>
          <w:szCs w:val="28"/>
          <w:lang w:bidi="he-IL"/>
        </w:rPr>
        <w:t xml:space="preserve"> teshuva) merit a higher revelation of G-</w:t>
      </w:r>
      <w:proofErr w:type="spellStart"/>
      <w:r w:rsidRPr="00332504">
        <w:rPr>
          <w:rFonts w:asciiTheme="majorBidi" w:hAnsiTheme="majorBidi" w:cstheme="majorBidi"/>
          <w:color w:val="000000" w:themeColor="text1"/>
          <w:sz w:val="28"/>
          <w:szCs w:val="28"/>
          <w:lang w:bidi="he-IL"/>
        </w:rPr>
        <w:t>dliness</w:t>
      </w:r>
      <w:proofErr w:type="spellEnd"/>
      <w:r w:rsidRPr="00332504">
        <w:rPr>
          <w:rFonts w:asciiTheme="majorBidi" w:hAnsiTheme="majorBidi" w:cstheme="majorBidi"/>
          <w:color w:val="000000" w:themeColor="text1"/>
          <w:sz w:val="28"/>
          <w:szCs w:val="28"/>
          <w:lang w:bidi="he-IL"/>
        </w:rPr>
        <w:t xml:space="preserve"> than those who were always righteous! For the revelation which follows a concealment is a more exalted one.</w:t>
      </w:r>
    </w:p>
    <w:p w14:paraId="4B2F67F0" w14:textId="084F1F85" w:rsid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32504">
        <w:rPr>
          <w:rFonts w:asciiTheme="majorBidi" w:hAnsiTheme="majorBidi" w:cstheme="majorBidi"/>
          <w:color w:val="000000" w:themeColor="text1"/>
          <w:sz w:val="28"/>
          <w:szCs w:val="28"/>
          <w:lang w:bidi="he-IL"/>
        </w:rPr>
        <w:t xml:space="preserve">When a person does teshuva, his "deliberate sins are considered as merits." As our sages declare: "In the place where </w:t>
      </w:r>
      <w:proofErr w:type="spellStart"/>
      <w:r w:rsidRPr="00332504">
        <w:rPr>
          <w:rFonts w:asciiTheme="majorBidi" w:hAnsiTheme="majorBidi" w:cstheme="majorBidi"/>
          <w:color w:val="000000" w:themeColor="text1"/>
          <w:sz w:val="28"/>
          <w:szCs w:val="28"/>
          <w:lang w:bidi="he-IL"/>
        </w:rPr>
        <w:t>baalei</w:t>
      </w:r>
      <w:proofErr w:type="spellEnd"/>
      <w:r w:rsidRPr="00332504">
        <w:rPr>
          <w:rFonts w:asciiTheme="majorBidi" w:hAnsiTheme="majorBidi" w:cstheme="majorBidi"/>
          <w:color w:val="000000" w:themeColor="text1"/>
          <w:sz w:val="28"/>
          <w:szCs w:val="28"/>
          <w:lang w:bidi="he-IL"/>
        </w:rPr>
        <w:t xml:space="preserve"> teshuva stand, even the completely righteous cannot." The </w:t>
      </w:r>
      <w:proofErr w:type="spellStart"/>
      <w:r w:rsidRPr="00332504">
        <w:rPr>
          <w:rFonts w:asciiTheme="majorBidi" w:hAnsiTheme="majorBidi" w:cstheme="majorBidi"/>
          <w:color w:val="000000" w:themeColor="text1"/>
          <w:sz w:val="28"/>
          <w:szCs w:val="28"/>
          <w:lang w:bidi="he-IL"/>
        </w:rPr>
        <w:t>tzadik</w:t>
      </w:r>
      <w:proofErr w:type="spellEnd"/>
      <w:r w:rsidRPr="00332504">
        <w:rPr>
          <w:rFonts w:asciiTheme="majorBidi" w:hAnsiTheme="majorBidi" w:cstheme="majorBidi"/>
          <w:color w:val="000000" w:themeColor="text1"/>
          <w:sz w:val="28"/>
          <w:szCs w:val="28"/>
          <w:lang w:bidi="he-IL"/>
        </w:rPr>
        <w:t xml:space="preserve"> is successful in completely banishing evil. But a </w:t>
      </w:r>
      <w:proofErr w:type="spellStart"/>
      <w:r w:rsidRPr="00332504">
        <w:rPr>
          <w:rFonts w:asciiTheme="majorBidi" w:hAnsiTheme="majorBidi" w:cstheme="majorBidi"/>
          <w:color w:val="000000" w:themeColor="text1"/>
          <w:sz w:val="28"/>
          <w:szCs w:val="28"/>
          <w:lang w:bidi="he-IL"/>
        </w:rPr>
        <w:t>baal</w:t>
      </w:r>
      <w:proofErr w:type="spellEnd"/>
      <w:r w:rsidRPr="00332504">
        <w:rPr>
          <w:rFonts w:asciiTheme="majorBidi" w:hAnsiTheme="majorBidi" w:cstheme="majorBidi"/>
          <w:color w:val="000000" w:themeColor="text1"/>
          <w:sz w:val="28"/>
          <w:szCs w:val="28"/>
          <w:lang w:bidi="he-IL"/>
        </w:rPr>
        <w:t xml:space="preserve"> teshuva, someone who returns to G-d with all his heart, transforms the evil he has done into good -- so much so that even his deliberate sins are considered as merits! By doing teshuva, he turns darkness into light. This is the revelation that follows the concealment.</w:t>
      </w:r>
    </w:p>
    <w:p w14:paraId="5E78D85A" w14:textId="5D10E6E2" w:rsidR="005D4E21" w:rsidRDefault="005D4E21" w:rsidP="00332504">
      <w:pPr>
        <w:pStyle w:val="NoSpacing"/>
        <w:jc w:val="both"/>
        <w:rPr>
          <w:rFonts w:asciiTheme="majorBidi" w:hAnsiTheme="majorBidi" w:cstheme="majorBidi"/>
          <w:color w:val="000000" w:themeColor="text1"/>
          <w:sz w:val="28"/>
          <w:szCs w:val="28"/>
          <w:lang w:bidi="he-IL"/>
        </w:rPr>
      </w:pPr>
    </w:p>
    <w:p w14:paraId="2ECE8911" w14:textId="77777777" w:rsidR="005D4E21" w:rsidRDefault="005D4E21" w:rsidP="005D4E21">
      <w:pPr>
        <w:pStyle w:val="NoSpacing"/>
        <w:jc w:val="center"/>
        <w:rPr>
          <w:rFonts w:asciiTheme="majorBidi" w:hAnsiTheme="majorBidi" w:cstheme="majorBidi"/>
          <w:b/>
          <w:bCs/>
          <w:color w:val="000000" w:themeColor="text1"/>
          <w:sz w:val="28"/>
          <w:szCs w:val="28"/>
          <w:lang w:bidi="he-IL"/>
        </w:rPr>
      </w:pPr>
      <w:r w:rsidRPr="005D4E21">
        <w:rPr>
          <w:rFonts w:asciiTheme="majorBidi" w:hAnsiTheme="majorBidi" w:cstheme="majorBidi"/>
          <w:b/>
          <w:bCs/>
          <w:color w:val="000000" w:themeColor="text1"/>
          <w:sz w:val="28"/>
          <w:szCs w:val="28"/>
          <w:lang w:bidi="he-IL"/>
        </w:rPr>
        <w:t xml:space="preserve">No Matter How Low One’s Spiritual </w:t>
      </w:r>
    </w:p>
    <w:p w14:paraId="6C766568" w14:textId="577496EB" w:rsidR="005D4E21" w:rsidRPr="005D4E21" w:rsidRDefault="005D4E21" w:rsidP="005D4E21">
      <w:pPr>
        <w:pStyle w:val="NoSpacing"/>
        <w:jc w:val="center"/>
        <w:rPr>
          <w:rFonts w:asciiTheme="majorBidi" w:hAnsiTheme="majorBidi" w:cstheme="majorBidi"/>
          <w:b/>
          <w:bCs/>
          <w:color w:val="000000" w:themeColor="text1"/>
          <w:sz w:val="28"/>
          <w:szCs w:val="28"/>
          <w:lang w:bidi="he-IL"/>
        </w:rPr>
      </w:pPr>
      <w:r w:rsidRPr="005D4E21">
        <w:rPr>
          <w:rFonts w:asciiTheme="majorBidi" w:hAnsiTheme="majorBidi" w:cstheme="majorBidi"/>
          <w:b/>
          <w:bCs/>
          <w:color w:val="000000" w:themeColor="text1"/>
          <w:sz w:val="28"/>
          <w:szCs w:val="28"/>
          <w:lang w:bidi="he-IL"/>
        </w:rPr>
        <w:t>Level, One Must Never Despair!</w:t>
      </w:r>
    </w:p>
    <w:p w14:paraId="74B34C22" w14:textId="28AB69CC" w:rsidR="00332504" w:rsidRP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32504">
        <w:rPr>
          <w:rFonts w:asciiTheme="majorBidi" w:hAnsiTheme="majorBidi" w:cstheme="majorBidi"/>
          <w:color w:val="000000" w:themeColor="text1"/>
          <w:sz w:val="28"/>
          <w:szCs w:val="28"/>
          <w:lang w:bidi="he-IL"/>
        </w:rPr>
        <w:t>What can we learn from this? That regardless of our present spiritual condition we must never despair! We must never think that our spiritual state is so lowly that no hope exists. On the contrary: It is precisely after a period of concealment that the highest revelation of G-</w:t>
      </w:r>
      <w:proofErr w:type="spellStart"/>
      <w:r w:rsidRPr="00332504">
        <w:rPr>
          <w:rFonts w:asciiTheme="majorBidi" w:hAnsiTheme="majorBidi" w:cstheme="majorBidi"/>
          <w:color w:val="000000" w:themeColor="text1"/>
          <w:sz w:val="28"/>
          <w:szCs w:val="28"/>
          <w:lang w:bidi="he-IL"/>
        </w:rPr>
        <w:t>dliness</w:t>
      </w:r>
      <w:proofErr w:type="spellEnd"/>
      <w:r w:rsidRPr="00332504">
        <w:rPr>
          <w:rFonts w:asciiTheme="majorBidi" w:hAnsiTheme="majorBidi" w:cstheme="majorBidi"/>
          <w:color w:val="000000" w:themeColor="text1"/>
          <w:sz w:val="28"/>
          <w:szCs w:val="28"/>
          <w:lang w:bidi="he-IL"/>
        </w:rPr>
        <w:t xml:space="preserve"> is possible!</w:t>
      </w:r>
    </w:p>
    <w:p w14:paraId="1D7CAE6A" w14:textId="53067394" w:rsidR="00332504" w:rsidRPr="00332504" w:rsidRDefault="00332504" w:rsidP="0033250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32504">
        <w:rPr>
          <w:rFonts w:asciiTheme="majorBidi" w:hAnsiTheme="majorBidi" w:cstheme="majorBidi"/>
          <w:color w:val="000000" w:themeColor="text1"/>
          <w:sz w:val="28"/>
          <w:szCs w:val="28"/>
          <w:lang w:bidi="he-IL"/>
        </w:rPr>
        <w:t xml:space="preserve">Past generations of Jews were on a much higher spiritual level than our own, but they were further removed from the Redemption. Our generation, however, is the generation of </w:t>
      </w:r>
      <w:proofErr w:type="spellStart"/>
      <w:r w:rsidRPr="00332504">
        <w:rPr>
          <w:rFonts w:asciiTheme="majorBidi" w:hAnsiTheme="majorBidi" w:cstheme="majorBidi"/>
          <w:color w:val="000000" w:themeColor="text1"/>
          <w:sz w:val="28"/>
          <w:szCs w:val="28"/>
          <w:lang w:bidi="he-IL"/>
        </w:rPr>
        <w:t>Moshiach's</w:t>
      </w:r>
      <w:proofErr w:type="spellEnd"/>
      <w:r w:rsidRPr="00332504">
        <w:rPr>
          <w:rFonts w:asciiTheme="majorBidi" w:hAnsiTheme="majorBidi" w:cstheme="majorBidi"/>
          <w:color w:val="000000" w:themeColor="text1"/>
          <w:sz w:val="28"/>
          <w:szCs w:val="28"/>
          <w:lang w:bidi="he-IL"/>
        </w:rPr>
        <w:t xml:space="preserve"> coming. Because the greatest revelation of the Redemption follows the lowest descent, we must take heart and strengthen ourselves in advance of the light about to break forth. In this manner we will soon merit the true and complete Redemption -- the revelation that follows the concealment -- when "the night will illuminate as the day."</w:t>
      </w:r>
    </w:p>
    <w:p w14:paraId="3D255E3A" w14:textId="77777777" w:rsidR="00CF6631" w:rsidRPr="00332504" w:rsidRDefault="00CF6631" w:rsidP="00332504">
      <w:pPr>
        <w:pStyle w:val="NoSpacing"/>
        <w:jc w:val="both"/>
        <w:rPr>
          <w:rFonts w:asciiTheme="majorBidi" w:hAnsiTheme="majorBidi" w:cstheme="majorBidi"/>
          <w:color w:val="000000" w:themeColor="text1"/>
          <w:sz w:val="28"/>
          <w:szCs w:val="28"/>
          <w:lang w:bidi="he-IL"/>
        </w:rPr>
      </w:pPr>
    </w:p>
    <w:p w14:paraId="16683277" w14:textId="2C3564D8" w:rsidR="009D7EEE" w:rsidRPr="00332504" w:rsidRDefault="002F736F" w:rsidP="00332504">
      <w:pPr>
        <w:pStyle w:val="NoSpacing"/>
        <w:jc w:val="both"/>
        <w:rPr>
          <w:rFonts w:asciiTheme="majorBidi" w:hAnsiTheme="majorBidi" w:cstheme="majorBidi"/>
          <w:i/>
          <w:iCs/>
          <w:color w:val="000000" w:themeColor="text1"/>
          <w:sz w:val="28"/>
          <w:szCs w:val="28"/>
          <w:lang w:bidi="he-IL"/>
        </w:rPr>
      </w:pPr>
      <w:r w:rsidRPr="00332504">
        <w:rPr>
          <w:rFonts w:asciiTheme="majorBidi" w:hAnsiTheme="majorBidi" w:cstheme="majorBidi"/>
          <w:i/>
          <w:iCs/>
          <w:color w:val="000000" w:themeColor="text1"/>
          <w:sz w:val="28"/>
          <w:szCs w:val="28"/>
        </w:rPr>
        <w:t xml:space="preserve">Reprinted from the </w:t>
      </w:r>
      <w:proofErr w:type="spellStart"/>
      <w:r w:rsidRPr="00332504">
        <w:rPr>
          <w:rFonts w:asciiTheme="majorBidi" w:hAnsiTheme="majorBidi" w:cstheme="majorBidi"/>
          <w:i/>
          <w:iCs/>
          <w:color w:val="000000" w:themeColor="text1"/>
          <w:sz w:val="28"/>
          <w:szCs w:val="28"/>
        </w:rPr>
        <w:t>Parshat</w:t>
      </w:r>
      <w:proofErr w:type="spellEnd"/>
      <w:r w:rsidRPr="00332504">
        <w:rPr>
          <w:rFonts w:asciiTheme="majorBidi" w:hAnsiTheme="majorBidi" w:cstheme="majorBidi"/>
          <w:i/>
          <w:iCs/>
          <w:color w:val="000000" w:themeColor="text1"/>
          <w:sz w:val="28"/>
          <w:szCs w:val="28"/>
        </w:rPr>
        <w:t xml:space="preserve"> </w:t>
      </w:r>
      <w:proofErr w:type="spellStart"/>
      <w:r w:rsidR="00332504" w:rsidRPr="00332504">
        <w:rPr>
          <w:rFonts w:asciiTheme="majorBidi" w:hAnsiTheme="majorBidi" w:cstheme="majorBidi"/>
          <w:i/>
          <w:iCs/>
          <w:color w:val="000000" w:themeColor="text1"/>
          <w:sz w:val="28"/>
          <w:szCs w:val="28"/>
        </w:rPr>
        <w:t>Pekudei</w:t>
      </w:r>
      <w:proofErr w:type="spellEnd"/>
      <w:r w:rsidRPr="00332504">
        <w:rPr>
          <w:rFonts w:asciiTheme="majorBidi" w:hAnsiTheme="majorBidi" w:cstheme="majorBidi"/>
          <w:i/>
          <w:iCs/>
          <w:color w:val="000000" w:themeColor="text1"/>
          <w:sz w:val="28"/>
          <w:szCs w:val="28"/>
        </w:rPr>
        <w:t xml:space="preserve"> 5757/1997 edition of </w:t>
      </w:r>
      <w:proofErr w:type="spellStart"/>
      <w:r w:rsidRPr="00332504">
        <w:rPr>
          <w:rFonts w:asciiTheme="majorBidi" w:hAnsiTheme="majorBidi" w:cstheme="majorBidi"/>
          <w:i/>
          <w:iCs/>
          <w:color w:val="000000" w:themeColor="text1"/>
          <w:sz w:val="28"/>
          <w:szCs w:val="28"/>
        </w:rPr>
        <w:t>L’Chaim</w:t>
      </w:r>
      <w:proofErr w:type="spellEnd"/>
      <w:r w:rsidRPr="00332504">
        <w:rPr>
          <w:rFonts w:asciiTheme="majorBidi" w:hAnsiTheme="majorBidi" w:cstheme="majorBidi"/>
          <w:i/>
          <w:iCs/>
          <w:color w:val="000000" w:themeColor="text1"/>
          <w:sz w:val="28"/>
          <w:szCs w:val="28"/>
        </w:rPr>
        <w:t xml:space="preserve">. </w:t>
      </w:r>
      <w:r w:rsidR="00A65465" w:rsidRPr="00332504">
        <w:rPr>
          <w:rFonts w:asciiTheme="majorBidi" w:hAnsiTheme="majorBidi" w:cstheme="majorBidi"/>
          <w:i/>
          <w:iCs/>
          <w:color w:val="000000" w:themeColor="text1"/>
          <w:sz w:val="28"/>
          <w:szCs w:val="28"/>
          <w:lang w:bidi="he-IL"/>
        </w:rPr>
        <w:t xml:space="preserve">Adapted from </w:t>
      </w:r>
      <w:proofErr w:type="spellStart"/>
      <w:r w:rsidR="0052511B" w:rsidRPr="00332504">
        <w:rPr>
          <w:rFonts w:asciiTheme="majorBidi" w:hAnsiTheme="majorBidi" w:cstheme="majorBidi"/>
          <w:i/>
          <w:iCs/>
          <w:color w:val="000000" w:themeColor="text1"/>
          <w:sz w:val="28"/>
          <w:szCs w:val="28"/>
          <w:lang w:bidi="he-IL"/>
        </w:rPr>
        <w:t>Likutei</w:t>
      </w:r>
      <w:proofErr w:type="spellEnd"/>
      <w:r w:rsidR="0052511B" w:rsidRPr="00332504">
        <w:rPr>
          <w:rFonts w:asciiTheme="majorBidi" w:hAnsiTheme="majorBidi" w:cstheme="majorBidi"/>
          <w:i/>
          <w:iCs/>
          <w:color w:val="000000" w:themeColor="text1"/>
          <w:sz w:val="28"/>
          <w:szCs w:val="28"/>
          <w:lang w:bidi="he-IL"/>
        </w:rPr>
        <w:t xml:space="preserve"> </w:t>
      </w:r>
      <w:proofErr w:type="spellStart"/>
      <w:r w:rsidR="0052511B" w:rsidRPr="00332504">
        <w:rPr>
          <w:rFonts w:asciiTheme="majorBidi" w:hAnsiTheme="majorBidi" w:cstheme="majorBidi"/>
          <w:i/>
          <w:iCs/>
          <w:color w:val="000000" w:themeColor="text1"/>
          <w:sz w:val="28"/>
          <w:szCs w:val="28"/>
          <w:lang w:bidi="he-IL"/>
        </w:rPr>
        <w:t>Sichot</w:t>
      </w:r>
      <w:proofErr w:type="spellEnd"/>
      <w:r w:rsidR="0052511B" w:rsidRPr="00332504">
        <w:rPr>
          <w:rFonts w:asciiTheme="majorBidi" w:hAnsiTheme="majorBidi" w:cstheme="majorBidi"/>
          <w:i/>
          <w:iCs/>
          <w:color w:val="000000" w:themeColor="text1"/>
          <w:sz w:val="28"/>
          <w:szCs w:val="28"/>
          <w:lang w:bidi="he-IL"/>
        </w:rPr>
        <w:t xml:space="preserve"> Vol </w:t>
      </w:r>
      <w:r w:rsidR="00481020" w:rsidRPr="00332504">
        <w:rPr>
          <w:rFonts w:asciiTheme="majorBidi" w:hAnsiTheme="majorBidi" w:cstheme="majorBidi"/>
          <w:i/>
          <w:iCs/>
          <w:color w:val="000000" w:themeColor="text1"/>
          <w:sz w:val="28"/>
          <w:szCs w:val="28"/>
          <w:lang w:bidi="he-IL"/>
        </w:rPr>
        <w:t>1</w:t>
      </w:r>
      <w:r w:rsidR="007069B4" w:rsidRPr="00332504">
        <w:rPr>
          <w:rFonts w:asciiTheme="majorBidi" w:hAnsiTheme="majorBidi" w:cstheme="majorBidi"/>
          <w:i/>
          <w:iCs/>
          <w:color w:val="000000" w:themeColor="text1"/>
          <w:sz w:val="28"/>
          <w:szCs w:val="28"/>
          <w:lang w:bidi="he-IL"/>
        </w:rPr>
        <w:t>.</w:t>
      </w:r>
    </w:p>
    <w:p w14:paraId="1FA9AE4B" w14:textId="77777777" w:rsidR="000329F0" w:rsidRPr="000329F0" w:rsidRDefault="009D7EEE" w:rsidP="005D4E21">
      <w:pPr>
        <w:pStyle w:val="NoSpacing"/>
        <w:jc w:val="center"/>
        <w:rPr>
          <w:rStyle w:val="Hyperlink"/>
          <w:rFonts w:asciiTheme="majorBidi" w:hAnsiTheme="majorBidi" w:cstheme="majorBidi"/>
          <w:b/>
          <w:iCs/>
          <w:color w:val="000000" w:themeColor="text1"/>
          <w:sz w:val="72"/>
          <w:szCs w:val="72"/>
          <w:u w:val="none"/>
        </w:rPr>
      </w:pPr>
      <w:r w:rsidRPr="00332504">
        <w:rPr>
          <w:rFonts w:asciiTheme="majorBidi" w:hAnsiTheme="majorBidi" w:cstheme="majorBidi"/>
          <w:i/>
          <w:iCs/>
          <w:color w:val="000000" w:themeColor="text1"/>
          <w:sz w:val="28"/>
          <w:szCs w:val="28"/>
          <w:lang w:bidi="he-IL"/>
        </w:rPr>
        <w:br w:type="page"/>
      </w:r>
      <w:r w:rsidR="000329F0" w:rsidRPr="000329F0">
        <w:rPr>
          <w:rStyle w:val="Hyperlink"/>
          <w:rFonts w:asciiTheme="majorBidi" w:hAnsiTheme="majorBidi" w:cstheme="majorBidi"/>
          <w:b/>
          <w:iCs/>
          <w:color w:val="000000" w:themeColor="text1"/>
          <w:sz w:val="72"/>
          <w:szCs w:val="72"/>
          <w:u w:val="none"/>
        </w:rPr>
        <w:lastRenderedPageBreak/>
        <w:t xml:space="preserve">Rabbi </w:t>
      </w:r>
      <w:proofErr w:type="spellStart"/>
      <w:r w:rsidR="000329F0" w:rsidRPr="000329F0">
        <w:rPr>
          <w:rStyle w:val="Hyperlink"/>
          <w:rFonts w:asciiTheme="majorBidi" w:hAnsiTheme="majorBidi" w:cstheme="majorBidi"/>
          <w:b/>
          <w:iCs/>
          <w:color w:val="000000" w:themeColor="text1"/>
          <w:sz w:val="72"/>
          <w:szCs w:val="72"/>
          <w:u w:val="none"/>
        </w:rPr>
        <w:t>Berel</w:t>
      </w:r>
      <w:proofErr w:type="spellEnd"/>
      <w:r w:rsidR="000329F0" w:rsidRPr="000329F0">
        <w:rPr>
          <w:rStyle w:val="Hyperlink"/>
          <w:rFonts w:asciiTheme="majorBidi" w:hAnsiTheme="majorBidi" w:cstheme="majorBidi"/>
          <w:b/>
          <w:iCs/>
          <w:color w:val="000000" w:themeColor="text1"/>
          <w:sz w:val="72"/>
          <w:szCs w:val="72"/>
          <w:u w:val="none"/>
        </w:rPr>
        <w:t xml:space="preserve"> Wein</w:t>
      </w:r>
    </w:p>
    <w:p w14:paraId="4B902FDD" w14:textId="69F064BE" w:rsidR="000329F0" w:rsidRPr="000329F0" w:rsidRDefault="000329F0" w:rsidP="000329F0">
      <w:pPr>
        <w:pStyle w:val="NoSpacing"/>
        <w:jc w:val="center"/>
        <w:rPr>
          <w:rStyle w:val="Hyperlink"/>
          <w:rFonts w:asciiTheme="majorBidi" w:hAnsiTheme="majorBidi" w:cstheme="majorBidi"/>
          <w:b/>
          <w:iCs/>
          <w:color w:val="000000" w:themeColor="text1"/>
          <w:sz w:val="72"/>
          <w:szCs w:val="72"/>
          <w:u w:val="none"/>
        </w:rPr>
      </w:pPr>
      <w:r w:rsidRPr="000329F0">
        <w:rPr>
          <w:rStyle w:val="Hyperlink"/>
          <w:rFonts w:asciiTheme="majorBidi" w:hAnsiTheme="majorBidi" w:cstheme="majorBidi"/>
          <w:b/>
          <w:iCs/>
          <w:color w:val="000000" w:themeColor="text1"/>
          <w:sz w:val="72"/>
          <w:szCs w:val="72"/>
          <w:u w:val="none"/>
        </w:rPr>
        <w:t xml:space="preserve">On </w:t>
      </w:r>
      <w:proofErr w:type="spellStart"/>
      <w:r w:rsidRPr="000329F0">
        <w:rPr>
          <w:rStyle w:val="Hyperlink"/>
          <w:rFonts w:asciiTheme="majorBidi" w:hAnsiTheme="majorBidi" w:cstheme="majorBidi"/>
          <w:b/>
          <w:iCs/>
          <w:color w:val="000000" w:themeColor="text1"/>
          <w:sz w:val="72"/>
          <w:szCs w:val="72"/>
          <w:u w:val="none"/>
        </w:rPr>
        <w:t>Parshas</w:t>
      </w:r>
      <w:proofErr w:type="spellEnd"/>
      <w:r w:rsidRPr="000329F0">
        <w:rPr>
          <w:rStyle w:val="Hyperlink"/>
          <w:rFonts w:asciiTheme="majorBidi" w:hAnsiTheme="majorBidi" w:cstheme="majorBidi"/>
          <w:b/>
          <w:iCs/>
          <w:color w:val="000000" w:themeColor="text1"/>
          <w:sz w:val="72"/>
          <w:szCs w:val="72"/>
          <w:u w:val="none"/>
        </w:rPr>
        <w:t xml:space="preserve"> </w:t>
      </w:r>
      <w:proofErr w:type="spellStart"/>
      <w:r>
        <w:rPr>
          <w:rStyle w:val="Hyperlink"/>
          <w:rFonts w:asciiTheme="majorBidi" w:hAnsiTheme="majorBidi" w:cstheme="majorBidi"/>
          <w:b/>
          <w:iCs/>
          <w:color w:val="000000" w:themeColor="text1"/>
          <w:sz w:val="72"/>
          <w:szCs w:val="72"/>
          <w:u w:val="none"/>
        </w:rPr>
        <w:t>Pekudei</w:t>
      </w:r>
      <w:proofErr w:type="spellEnd"/>
    </w:p>
    <w:p w14:paraId="75890919" w14:textId="77777777" w:rsidR="000329F0" w:rsidRDefault="000329F0" w:rsidP="000329F0">
      <w:pPr>
        <w:pStyle w:val="NoSpacing"/>
        <w:jc w:val="center"/>
        <w:rPr>
          <w:rStyle w:val="Hyperlink"/>
          <w:rFonts w:asciiTheme="majorBidi" w:hAnsiTheme="majorBidi" w:cstheme="majorBidi"/>
          <w:b/>
          <w:i/>
          <w:color w:val="000000" w:themeColor="text1"/>
          <w:sz w:val="28"/>
          <w:szCs w:val="28"/>
        </w:rPr>
      </w:pPr>
    </w:p>
    <w:p w14:paraId="252EFFCA" w14:textId="40D0E51A" w:rsidR="000329F0" w:rsidRDefault="000329F0" w:rsidP="000329F0">
      <w:pPr>
        <w:pStyle w:val="NoSpacing"/>
        <w:jc w:val="center"/>
        <w:rPr>
          <w:rStyle w:val="Hyperlink"/>
          <w:rFonts w:asciiTheme="majorBidi" w:hAnsiTheme="majorBidi" w:cstheme="majorBidi"/>
          <w:b/>
          <w:i/>
          <w:color w:val="000000" w:themeColor="text1"/>
          <w:sz w:val="28"/>
          <w:szCs w:val="28"/>
        </w:rPr>
      </w:pPr>
      <w:r>
        <w:rPr>
          <w:rFonts w:asciiTheme="majorBidi" w:hAnsiTheme="majorBidi" w:cstheme="majorBidi"/>
          <w:noProof/>
          <w:color w:val="000000" w:themeColor="text1"/>
          <w:sz w:val="28"/>
          <w:szCs w:val="28"/>
        </w:rPr>
        <w:drawing>
          <wp:inline distT="0" distB="0" distL="0" distR="0" wp14:anchorId="0A6A00B4" wp14:editId="5579E848">
            <wp:extent cx="1694180" cy="2128520"/>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4180" cy="2128520"/>
                    </a:xfrm>
                    <a:prstGeom prst="rect">
                      <a:avLst/>
                    </a:prstGeom>
                    <a:noFill/>
                    <a:ln>
                      <a:noFill/>
                    </a:ln>
                  </pic:spPr>
                </pic:pic>
              </a:graphicData>
            </a:graphic>
          </wp:inline>
        </w:drawing>
      </w:r>
    </w:p>
    <w:p w14:paraId="1717BE07" w14:textId="77777777" w:rsidR="000329F0" w:rsidRDefault="000329F0" w:rsidP="000329F0">
      <w:pPr>
        <w:spacing w:after="0" w:line="240" w:lineRule="auto"/>
        <w:jc w:val="both"/>
        <w:rPr>
          <w:rFonts w:ascii="Arial" w:eastAsia="Times New Roman" w:hAnsi="Arial" w:cs="Arial"/>
          <w:color w:val="333333"/>
          <w:sz w:val="21"/>
          <w:szCs w:val="21"/>
          <w:lang w:bidi="he-IL"/>
        </w:rPr>
      </w:pPr>
    </w:p>
    <w:p w14:paraId="44B50F35" w14:textId="4DF61EB7" w:rsidR="00EA2015" w:rsidRPr="00EA2015" w:rsidRDefault="00EA2015" w:rsidP="00EA201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EA2015">
        <w:rPr>
          <w:rFonts w:asciiTheme="majorBidi" w:hAnsiTheme="majorBidi" w:cstheme="majorBidi"/>
          <w:color w:val="000000" w:themeColor="text1"/>
          <w:sz w:val="28"/>
          <w:szCs w:val="28"/>
          <w:lang w:bidi="he-IL"/>
        </w:rPr>
        <w:t>The basic lesson in this week's Torah reading is accountability. G</w:t>
      </w:r>
      <w:r>
        <w:rPr>
          <w:rFonts w:asciiTheme="majorBidi" w:hAnsiTheme="majorBidi" w:cstheme="majorBidi"/>
          <w:color w:val="000000" w:themeColor="text1"/>
          <w:sz w:val="28"/>
          <w:szCs w:val="28"/>
          <w:lang w:bidi="he-IL"/>
        </w:rPr>
        <w:t>-</w:t>
      </w:r>
      <w:r w:rsidRPr="00EA2015">
        <w:rPr>
          <w:rFonts w:asciiTheme="majorBidi" w:hAnsiTheme="majorBidi" w:cstheme="majorBidi"/>
          <w:color w:val="000000" w:themeColor="text1"/>
          <w:sz w:val="28"/>
          <w:szCs w:val="28"/>
          <w:lang w:bidi="he-IL"/>
        </w:rPr>
        <w:t>d demands from Moshe and the others who formulated and created the Tabernacle in the desert, to account for all the material that was donated by the Jewish people for that purpose. The last piece of silver that was donated had to be accounted for, but Moshe was distressed that he could not account for 1000 measures of the silver. He finally remembered that this donation of silver was used for constructing hooks that bound the tapestries of the Tabernacle together.</w:t>
      </w:r>
    </w:p>
    <w:p w14:paraId="71154954" w14:textId="77777777" w:rsidR="00EA2015" w:rsidRPr="00EA2015" w:rsidRDefault="00EA2015" w:rsidP="00EA2015">
      <w:pPr>
        <w:pStyle w:val="NoSpacing"/>
        <w:jc w:val="both"/>
        <w:rPr>
          <w:rFonts w:asciiTheme="majorBidi" w:hAnsiTheme="majorBidi" w:cstheme="majorBidi"/>
          <w:color w:val="000000" w:themeColor="text1"/>
          <w:sz w:val="28"/>
          <w:szCs w:val="28"/>
          <w:lang w:bidi="he-IL"/>
        </w:rPr>
      </w:pPr>
      <w:r w:rsidRPr="00EA2015">
        <w:rPr>
          <w:rFonts w:asciiTheme="majorBidi" w:hAnsiTheme="majorBidi" w:cstheme="majorBidi"/>
          <w:color w:val="000000" w:themeColor="text1"/>
          <w:sz w:val="28"/>
          <w:szCs w:val="28"/>
          <w:lang w:bidi="he-IL"/>
        </w:rPr>
        <w:t> </w:t>
      </w:r>
    </w:p>
    <w:p w14:paraId="58AB1CFE" w14:textId="7605336F" w:rsidR="00EA2015" w:rsidRPr="00EA2015" w:rsidRDefault="00EA2015" w:rsidP="00EA201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EA2015">
        <w:rPr>
          <w:rFonts w:asciiTheme="majorBidi" w:hAnsiTheme="majorBidi" w:cstheme="majorBidi"/>
          <w:color w:val="000000" w:themeColor="text1"/>
          <w:sz w:val="28"/>
          <w:szCs w:val="28"/>
          <w:lang w:bidi="he-IL"/>
        </w:rPr>
        <w:t>The hooks must" shout" to remind us of their presence, and to make Moshe's accounting complete and accurate. Accounting is a very painstaking project. Most people view it as bordering on boring. Nevertheless, there is no commercial enterprise that can successfully exist without good and accurate accounting practices.</w:t>
      </w:r>
    </w:p>
    <w:p w14:paraId="37841151" w14:textId="77777777" w:rsidR="00EA2015" w:rsidRPr="00EA2015" w:rsidRDefault="00EA2015" w:rsidP="00EA2015">
      <w:pPr>
        <w:pStyle w:val="NoSpacing"/>
        <w:jc w:val="both"/>
        <w:rPr>
          <w:rFonts w:asciiTheme="majorBidi" w:hAnsiTheme="majorBidi" w:cstheme="majorBidi"/>
          <w:color w:val="000000" w:themeColor="text1"/>
          <w:sz w:val="28"/>
          <w:szCs w:val="28"/>
          <w:lang w:bidi="he-IL"/>
        </w:rPr>
      </w:pPr>
      <w:r w:rsidRPr="00EA2015">
        <w:rPr>
          <w:rFonts w:asciiTheme="majorBidi" w:hAnsiTheme="majorBidi" w:cstheme="majorBidi"/>
          <w:color w:val="000000" w:themeColor="text1"/>
          <w:sz w:val="28"/>
          <w:szCs w:val="28"/>
          <w:lang w:bidi="he-IL"/>
        </w:rPr>
        <w:t> </w:t>
      </w:r>
    </w:p>
    <w:p w14:paraId="6099307B" w14:textId="40932B2D" w:rsidR="00EA2015" w:rsidRPr="00EA2015" w:rsidRDefault="00EA2015" w:rsidP="00EA201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EA2015">
        <w:rPr>
          <w:rFonts w:asciiTheme="majorBidi" w:hAnsiTheme="majorBidi" w:cstheme="majorBidi"/>
          <w:color w:val="000000" w:themeColor="text1"/>
          <w:sz w:val="28"/>
          <w:szCs w:val="28"/>
          <w:lang w:bidi="he-IL"/>
        </w:rPr>
        <w:t>The financial accounting in our Parsha regarding the materials that were used in the construction of the Tabernacle is a template for proper human behavior concerning the use of resources in all areas of life. This is especially true in matters that border on religious institutions that are held to the highest of all standards and are to be above any suspicion of corruption. The Priest of the Temple wore garments that had no pockets and could not conceal any hidden items of value that might be removed from the Temple.</w:t>
      </w:r>
    </w:p>
    <w:p w14:paraId="6FE5D9A3" w14:textId="77777777" w:rsidR="00EA2015" w:rsidRPr="00EA2015" w:rsidRDefault="00EA2015" w:rsidP="00EA2015">
      <w:pPr>
        <w:pStyle w:val="NoSpacing"/>
        <w:jc w:val="both"/>
        <w:rPr>
          <w:rFonts w:asciiTheme="majorBidi" w:hAnsiTheme="majorBidi" w:cstheme="majorBidi"/>
          <w:color w:val="000000" w:themeColor="text1"/>
          <w:sz w:val="28"/>
          <w:szCs w:val="28"/>
          <w:lang w:bidi="he-IL"/>
        </w:rPr>
      </w:pPr>
      <w:r w:rsidRPr="00EA2015">
        <w:rPr>
          <w:rFonts w:asciiTheme="majorBidi" w:hAnsiTheme="majorBidi" w:cstheme="majorBidi"/>
          <w:color w:val="000000" w:themeColor="text1"/>
          <w:sz w:val="28"/>
          <w:szCs w:val="28"/>
          <w:lang w:bidi="he-IL"/>
        </w:rPr>
        <w:t> </w:t>
      </w:r>
    </w:p>
    <w:p w14:paraId="5FDB4530" w14:textId="47D1CC56" w:rsidR="00EA2015" w:rsidRPr="00EA2015" w:rsidRDefault="00EA2015" w:rsidP="00EA201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EA2015">
        <w:rPr>
          <w:rFonts w:asciiTheme="majorBidi" w:hAnsiTheme="majorBidi" w:cstheme="majorBidi"/>
          <w:color w:val="000000" w:themeColor="text1"/>
          <w:sz w:val="28"/>
          <w:szCs w:val="28"/>
          <w:lang w:bidi="he-IL"/>
        </w:rPr>
        <w:t>This overriding meticulous standard and value of accountability is not limited to financial matters. Judaism teaches us that we are all accountable for our actions - behavior, speech, attitudes and even thoughts. We were created as being responsible creatures – responsible to the creator and to the other creatures that exist with us on this planet. We are given talents that are unique to each one of us. The challenge that is put before us is how those talents and abilities can be used for good and noble causes.</w:t>
      </w:r>
    </w:p>
    <w:p w14:paraId="79FA2FC1" w14:textId="77777777" w:rsidR="00EA2015" w:rsidRPr="00EA2015" w:rsidRDefault="00EA2015" w:rsidP="00EA2015">
      <w:pPr>
        <w:pStyle w:val="NoSpacing"/>
        <w:jc w:val="both"/>
        <w:rPr>
          <w:rFonts w:asciiTheme="majorBidi" w:hAnsiTheme="majorBidi" w:cstheme="majorBidi"/>
          <w:color w:val="000000" w:themeColor="text1"/>
          <w:sz w:val="28"/>
          <w:szCs w:val="28"/>
          <w:lang w:bidi="he-IL"/>
        </w:rPr>
      </w:pPr>
      <w:r w:rsidRPr="00EA2015">
        <w:rPr>
          <w:rFonts w:asciiTheme="majorBidi" w:hAnsiTheme="majorBidi" w:cstheme="majorBidi"/>
          <w:color w:val="000000" w:themeColor="text1"/>
          <w:sz w:val="28"/>
          <w:szCs w:val="28"/>
          <w:lang w:bidi="he-IL"/>
        </w:rPr>
        <w:t> </w:t>
      </w:r>
    </w:p>
    <w:p w14:paraId="0E06FFD8" w14:textId="5698D196" w:rsidR="00EA2015" w:rsidRPr="00EA2015" w:rsidRDefault="00EA2015" w:rsidP="00EA201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EA2015">
        <w:rPr>
          <w:rFonts w:asciiTheme="majorBidi" w:hAnsiTheme="majorBidi" w:cstheme="majorBidi"/>
          <w:color w:val="000000" w:themeColor="text1"/>
          <w:sz w:val="28"/>
          <w:szCs w:val="28"/>
          <w:lang w:bidi="he-IL"/>
        </w:rPr>
        <w:t>There are many who think that the gifts that they have been given are for their exclusive use, and that there is no need or obligation to share them with others. They are sadly mistaken in this view. People are accountable for what they have, as they were for the supposedly insignificant amount of silver that was used to construct hooks that kept the tapestries together.</w:t>
      </w:r>
    </w:p>
    <w:p w14:paraId="3D91B758" w14:textId="77777777" w:rsidR="00EA2015" w:rsidRPr="00EA2015" w:rsidRDefault="00EA2015" w:rsidP="00EA2015">
      <w:pPr>
        <w:pStyle w:val="NoSpacing"/>
        <w:jc w:val="both"/>
        <w:rPr>
          <w:rFonts w:asciiTheme="majorBidi" w:hAnsiTheme="majorBidi" w:cstheme="majorBidi"/>
          <w:color w:val="000000" w:themeColor="text1"/>
          <w:sz w:val="28"/>
          <w:szCs w:val="28"/>
          <w:lang w:bidi="he-IL"/>
        </w:rPr>
      </w:pPr>
      <w:r w:rsidRPr="00EA2015">
        <w:rPr>
          <w:rFonts w:asciiTheme="majorBidi" w:hAnsiTheme="majorBidi" w:cstheme="majorBidi"/>
          <w:color w:val="000000" w:themeColor="text1"/>
          <w:sz w:val="28"/>
          <w:szCs w:val="28"/>
          <w:lang w:bidi="he-IL"/>
        </w:rPr>
        <w:t> </w:t>
      </w:r>
    </w:p>
    <w:p w14:paraId="1A337573" w14:textId="3FAD593C" w:rsidR="00EA2015" w:rsidRPr="00EA2015" w:rsidRDefault="00EA2015" w:rsidP="00EA201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EA2015">
        <w:rPr>
          <w:rFonts w:asciiTheme="majorBidi" w:hAnsiTheme="majorBidi" w:cstheme="majorBidi"/>
          <w:color w:val="000000" w:themeColor="text1"/>
          <w:sz w:val="28"/>
          <w:szCs w:val="28"/>
          <w:lang w:bidi="he-IL"/>
        </w:rPr>
        <w:t>King Solomon states in Kohelet that one should realize that all actions and behavior will eventually be weighed on the scales of heavenly justice. We live in a time when accountability, to a  great extent, has been replaced by excuses, social engineering, economic and psychological theories. All of these are used only to avoid the issue of accountability. To be human is to be responsible, and that is the message not only of this week's Parsha, but of everything in Judaism.</w:t>
      </w:r>
    </w:p>
    <w:p w14:paraId="185ABD99" w14:textId="78C2BE02" w:rsidR="000329F0" w:rsidRPr="00EA2015" w:rsidRDefault="000329F0" w:rsidP="00EA2015">
      <w:pPr>
        <w:pStyle w:val="NoSpacing"/>
        <w:jc w:val="both"/>
        <w:rPr>
          <w:rFonts w:asciiTheme="majorBidi" w:hAnsiTheme="majorBidi" w:cstheme="majorBidi"/>
          <w:color w:val="000000" w:themeColor="text1"/>
          <w:sz w:val="28"/>
          <w:szCs w:val="28"/>
          <w:lang w:bidi="he-IL"/>
        </w:rPr>
      </w:pPr>
      <w:r w:rsidRPr="00EA2015">
        <w:rPr>
          <w:rFonts w:asciiTheme="majorBidi" w:hAnsiTheme="majorBidi" w:cstheme="majorBidi"/>
          <w:color w:val="000000" w:themeColor="text1"/>
          <w:sz w:val="28"/>
          <w:szCs w:val="28"/>
          <w:lang w:bidi="he-IL"/>
        </w:rPr>
        <w:t> </w:t>
      </w:r>
    </w:p>
    <w:p w14:paraId="0272D223" w14:textId="77777777" w:rsidR="000329F0" w:rsidRPr="00EA2015" w:rsidRDefault="000329F0" w:rsidP="00EA2015">
      <w:pPr>
        <w:pStyle w:val="NoSpacing"/>
        <w:jc w:val="both"/>
        <w:rPr>
          <w:rStyle w:val="Hyperlink"/>
          <w:rFonts w:asciiTheme="majorBidi" w:hAnsiTheme="majorBidi" w:cstheme="majorBidi"/>
          <w:bCs/>
          <w:i/>
          <w:color w:val="000000" w:themeColor="text1"/>
          <w:sz w:val="28"/>
          <w:szCs w:val="28"/>
          <w:u w:val="none"/>
        </w:rPr>
      </w:pPr>
      <w:r w:rsidRPr="00EA2015">
        <w:rPr>
          <w:rStyle w:val="Hyperlink"/>
          <w:rFonts w:asciiTheme="majorBidi" w:hAnsiTheme="majorBidi" w:cstheme="majorBidi"/>
          <w:bCs/>
          <w:i/>
          <w:color w:val="000000" w:themeColor="text1"/>
          <w:sz w:val="28"/>
          <w:szCs w:val="28"/>
          <w:u w:val="none"/>
        </w:rPr>
        <w:t>Reprinted from this week’s website of rabbiwein.com</w:t>
      </w:r>
    </w:p>
    <w:p w14:paraId="34D7EAD2" w14:textId="77777777" w:rsidR="00EA2015" w:rsidRDefault="00EA2015" w:rsidP="00EA2015">
      <w:pPr>
        <w:pStyle w:val="NoSpacing"/>
        <w:jc w:val="both"/>
        <w:rPr>
          <w:rFonts w:asciiTheme="majorBidi" w:hAnsiTheme="majorBidi" w:cstheme="majorBidi"/>
          <w:i/>
          <w:iCs/>
          <w:color w:val="000000" w:themeColor="text1"/>
          <w:sz w:val="28"/>
          <w:szCs w:val="28"/>
          <w:lang w:bidi="he-IL"/>
        </w:rPr>
      </w:pPr>
    </w:p>
    <w:p w14:paraId="066FEC64" w14:textId="1C42FF04" w:rsidR="00EA2015" w:rsidRPr="008D70CB" w:rsidRDefault="008D70CB" w:rsidP="008D70CB">
      <w:pPr>
        <w:pStyle w:val="NoSpacing"/>
        <w:jc w:val="center"/>
        <w:rPr>
          <w:rFonts w:asciiTheme="majorBidi" w:hAnsiTheme="majorBidi" w:cstheme="majorBidi"/>
          <w:b/>
          <w:bCs/>
          <w:i/>
          <w:iCs/>
          <w:color w:val="000000" w:themeColor="text1"/>
          <w:sz w:val="36"/>
          <w:szCs w:val="36"/>
          <w:lang w:bidi="he-IL"/>
        </w:rPr>
      </w:pPr>
      <w:r w:rsidRPr="008D70CB">
        <w:rPr>
          <w:rFonts w:asciiTheme="majorBidi" w:hAnsiTheme="majorBidi" w:cstheme="majorBidi"/>
          <w:b/>
          <w:bCs/>
          <w:i/>
          <w:iCs/>
          <w:color w:val="000000" w:themeColor="text1"/>
          <w:sz w:val="36"/>
          <w:szCs w:val="36"/>
          <w:lang w:bidi="he-IL"/>
        </w:rPr>
        <w:t>A Continental Carved Ivory Seder Group, Probably Dieppe, Late 19</w:t>
      </w:r>
      <w:r w:rsidRPr="008D70CB">
        <w:rPr>
          <w:rFonts w:asciiTheme="majorBidi" w:hAnsiTheme="majorBidi" w:cstheme="majorBidi"/>
          <w:b/>
          <w:bCs/>
          <w:i/>
          <w:iCs/>
          <w:color w:val="000000" w:themeColor="text1"/>
          <w:sz w:val="36"/>
          <w:szCs w:val="36"/>
          <w:vertAlign w:val="superscript"/>
          <w:lang w:bidi="he-IL"/>
        </w:rPr>
        <w:t>th</w:t>
      </w:r>
      <w:r w:rsidRPr="008D70CB">
        <w:rPr>
          <w:rFonts w:asciiTheme="majorBidi" w:hAnsiTheme="majorBidi" w:cstheme="majorBidi"/>
          <w:b/>
          <w:bCs/>
          <w:i/>
          <w:iCs/>
          <w:color w:val="000000" w:themeColor="text1"/>
          <w:sz w:val="36"/>
          <w:szCs w:val="36"/>
          <w:lang w:bidi="he-IL"/>
        </w:rPr>
        <w:t xml:space="preserve"> Century which sold at the 2013 Sotheby’s Judaica auction for $22,500.</w:t>
      </w:r>
    </w:p>
    <w:p w14:paraId="562AAEA8" w14:textId="77777777" w:rsidR="00EA2015" w:rsidRDefault="00EA2015" w:rsidP="00EA2015">
      <w:pPr>
        <w:pStyle w:val="NoSpacing"/>
        <w:jc w:val="both"/>
        <w:rPr>
          <w:rFonts w:asciiTheme="majorBidi" w:hAnsiTheme="majorBidi" w:cstheme="majorBidi"/>
          <w:i/>
          <w:iCs/>
          <w:color w:val="000000" w:themeColor="text1"/>
          <w:sz w:val="28"/>
          <w:szCs w:val="28"/>
          <w:lang w:bidi="he-IL"/>
        </w:rPr>
      </w:pPr>
    </w:p>
    <w:p w14:paraId="1CE5DA21" w14:textId="77777777" w:rsidR="00EA2015" w:rsidRDefault="00EA2015" w:rsidP="00EA2015">
      <w:pPr>
        <w:pStyle w:val="NoSpacing"/>
        <w:jc w:val="both"/>
        <w:rPr>
          <w:rFonts w:asciiTheme="majorBidi" w:hAnsiTheme="majorBidi" w:cstheme="majorBidi"/>
          <w:i/>
          <w:iCs/>
          <w:color w:val="000000" w:themeColor="text1"/>
          <w:sz w:val="28"/>
          <w:szCs w:val="28"/>
          <w:lang w:bidi="he-IL"/>
        </w:rPr>
      </w:pPr>
    </w:p>
    <w:p w14:paraId="36CC7DD7" w14:textId="7E9F2FAB" w:rsidR="005D4E21" w:rsidRDefault="00EA2015" w:rsidP="00EA2015">
      <w:pPr>
        <w:pStyle w:val="NoSpacing"/>
        <w:jc w:val="center"/>
        <w:rPr>
          <w:rFonts w:asciiTheme="majorBidi" w:hAnsiTheme="majorBidi" w:cstheme="majorBidi"/>
          <w:i/>
          <w:iCs/>
          <w:color w:val="000000" w:themeColor="text1"/>
          <w:sz w:val="28"/>
          <w:szCs w:val="28"/>
          <w:lang w:bidi="he-IL"/>
        </w:rPr>
      </w:pPr>
      <w:r>
        <w:rPr>
          <w:noProof/>
        </w:rPr>
        <w:drawing>
          <wp:inline distT="0" distB="0" distL="0" distR="0" wp14:anchorId="3BF4A11E" wp14:editId="39FE051D">
            <wp:extent cx="3056049" cy="2249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2494" cy="2261912"/>
                    </a:xfrm>
                    <a:prstGeom prst="rect">
                      <a:avLst/>
                    </a:prstGeom>
                  </pic:spPr>
                </pic:pic>
              </a:graphicData>
            </a:graphic>
          </wp:inline>
        </w:drawing>
      </w:r>
      <w:r w:rsidR="005D4E21" w:rsidRPr="00EA2015">
        <w:rPr>
          <w:rFonts w:asciiTheme="majorBidi" w:hAnsiTheme="majorBidi" w:cstheme="majorBidi"/>
          <w:i/>
          <w:iCs/>
          <w:color w:val="000000" w:themeColor="text1"/>
          <w:sz w:val="28"/>
          <w:szCs w:val="28"/>
          <w:lang w:bidi="he-IL"/>
        </w:rPr>
        <w:br w:type="page"/>
      </w:r>
    </w:p>
    <w:p w14:paraId="59474CFC" w14:textId="77777777" w:rsidR="0031369F" w:rsidRPr="0031369F" w:rsidRDefault="0031369F" w:rsidP="0031369F">
      <w:pPr>
        <w:pStyle w:val="NoSpacing"/>
        <w:rPr>
          <w:rFonts w:asciiTheme="majorBidi" w:hAnsiTheme="majorBidi" w:cstheme="majorBidi"/>
          <w:b/>
          <w:bCs/>
          <w:color w:val="000000" w:themeColor="text1"/>
          <w:sz w:val="40"/>
          <w:szCs w:val="40"/>
        </w:rPr>
      </w:pPr>
      <w:proofErr w:type="spellStart"/>
      <w:r w:rsidRPr="0031369F">
        <w:rPr>
          <w:rFonts w:asciiTheme="majorBidi" w:hAnsiTheme="majorBidi" w:cstheme="majorBidi"/>
          <w:b/>
          <w:bCs/>
          <w:color w:val="000000" w:themeColor="text1"/>
          <w:sz w:val="40"/>
          <w:szCs w:val="40"/>
        </w:rPr>
        <w:lastRenderedPageBreak/>
        <w:t>Shtadlanim</w:t>
      </w:r>
      <w:proofErr w:type="spellEnd"/>
      <w:r w:rsidRPr="0031369F">
        <w:rPr>
          <w:rFonts w:asciiTheme="majorBidi" w:hAnsiTheme="majorBidi" w:cstheme="majorBidi"/>
          <w:b/>
          <w:bCs/>
          <w:color w:val="000000" w:themeColor="text1"/>
          <w:sz w:val="40"/>
          <w:szCs w:val="40"/>
        </w:rPr>
        <w:t xml:space="preserve">: </w:t>
      </w:r>
    </w:p>
    <w:p w14:paraId="241CDA9C" w14:textId="1B72B793" w:rsidR="0031369F" w:rsidRPr="0031369F" w:rsidRDefault="0031369F" w:rsidP="0031369F">
      <w:pPr>
        <w:pStyle w:val="NoSpacing"/>
        <w:jc w:val="center"/>
        <w:rPr>
          <w:rFonts w:asciiTheme="majorBidi" w:hAnsiTheme="majorBidi" w:cstheme="majorBidi"/>
          <w:b/>
          <w:bCs/>
          <w:color w:val="000000" w:themeColor="text1"/>
          <w:sz w:val="36"/>
          <w:szCs w:val="36"/>
        </w:rPr>
      </w:pPr>
      <w:r w:rsidRPr="0031369F">
        <w:rPr>
          <w:rFonts w:asciiTheme="majorBidi" w:hAnsiTheme="majorBidi" w:cstheme="majorBidi"/>
          <w:b/>
          <w:bCs/>
          <w:color w:val="000000" w:themeColor="text1"/>
          <w:sz w:val="72"/>
          <w:szCs w:val="72"/>
        </w:rPr>
        <w:t xml:space="preserve">Rabbi Dr. Israel Miller </w:t>
      </w:r>
    </w:p>
    <w:p w14:paraId="36678AC5" w14:textId="0E7E32E4" w:rsidR="0031369F" w:rsidRPr="0031369F" w:rsidRDefault="0031369F" w:rsidP="0031369F">
      <w:pPr>
        <w:pStyle w:val="NoSpacing"/>
        <w:jc w:val="center"/>
        <w:rPr>
          <w:rFonts w:asciiTheme="majorBidi" w:hAnsiTheme="majorBidi" w:cstheme="majorBidi"/>
          <w:b/>
          <w:bCs/>
          <w:color w:val="000000" w:themeColor="text1"/>
          <w:sz w:val="36"/>
          <w:szCs w:val="36"/>
        </w:rPr>
      </w:pPr>
      <w:r w:rsidRPr="0031369F">
        <w:rPr>
          <w:rFonts w:asciiTheme="majorBidi" w:hAnsiTheme="majorBidi" w:cstheme="majorBidi"/>
          <w:b/>
          <w:bCs/>
          <w:color w:val="000000" w:themeColor="text1"/>
          <w:sz w:val="36"/>
          <w:szCs w:val="36"/>
        </w:rPr>
        <w:t>By Steve Lipman</w:t>
      </w:r>
    </w:p>
    <w:p w14:paraId="1A730456" w14:textId="77777777" w:rsidR="0031369F" w:rsidRPr="0031369F" w:rsidRDefault="0031369F" w:rsidP="0031369F">
      <w:pPr>
        <w:pStyle w:val="NoSpacing"/>
        <w:jc w:val="both"/>
        <w:rPr>
          <w:rFonts w:asciiTheme="majorBidi" w:hAnsiTheme="majorBidi" w:cstheme="majorBidi"/>
          <w:color w:val="000000" w:themeColor="text1"/>
          <w:sz w:val="28"/>
          <w:szCs w:val="28"/>
        </w:rPr>
      </w:pPr>
    </w:p>
    <w:p w14:paraId="18F1941B" w14:textId="77777777" w:rsidR="0031369F" w:rsidRDefault="0031369F" w:rsidP="0031369F">
      <w:pPr>
        <w:pStyle w:val="NoSpacing"/>
        <w:jc w:val="both"/>
        <w:rPr>
          <w:rFonts w:asciiTheme="majorBidi" w:hAnsiTheme="majorBidi" w:cstheme="majorBidi"/>
          <w:color w:val="000000" w:themeColor="text1"/>
          <w:sz w:val="28"/>
          <w:szCs w:val="28"/>
        </w:rPr>
        <w:sectPr w:rsidR="0031369F" w:rsidSect="002C60A2">
          <w:headerReference w:type="default" r:id="rId22"/>
          <w:footerReference w:type="default" r:id="rId23"/>
          <w:type w:val="continuous"/>
          <w:pgSz w:w="12240" w:h="15840"/>
          <w:pgMar w:top="1440" w:right="1440" w:bottom="1440" w:left="1440" w:header="720" w:footer="720" w:gutter="0"/>
          <w:cols w:space="720"/>
          <w:docGrid w:linePitch="360"/>
        </w:sectPr>
      </w:pPr>
    </w:p>
    <w:p w14:paraId="20E427AB" w14:textId="2BF54A72" w:rsidR="0031369F" w:rsidRPr="0031369F" w:rsidRDefault="0031369F" w:rsidP="0031369F">
      <w:pPr>
        <w:pStyle w:val="NoSpacing"/>
        <w:jc w:val="both"/>
        <w:rPr>
          <w:rFonts w:asciiTheme="majorBidi" w:hAnsiTheme="majorBidi" w:cstheme="majorBidi"/>
          <w:color w:val="000000" w:themeColor="text1"/>
          <w:sz w:val="28"/>
          <w:szCs w:val="28"/>
        </w:rPr>
      </w:pPr>
      <w:r w:rsidRPr="0031369F">
        <w:rPr>
          <w:rFonts w:asciiTheme="majorBidi" w:hAnsiTheme="majorBidi" w:cstheme="majorBidi"/>
          <w:noProof/>
          <w:color w:val="000000" w:themeColor="text1"/>
          <w:sz w:val="28"/>
          <w:szCs w:val="28"/>
        </w:rPr>
        <w:drawing>
          <wp:inline distT="0" distB="0" distL="0" distR="0" wp14:anchorId="2FEE6DAA" wp14:editId="2766C08B">
            <wp:extent cx="2278380" cy="2863215"/>
            <wp:effectExtent l="0" t="0" r="762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8380" cy="2863215"/>
                    </a:xfrm>
                    <a:prstGeom prst="rect">
                      <a:avLst/>
                    </a:prstGeom>
                    <a:noFill/>
                    <a:ln>
                      <a:noFill/>
                    </a:ln>
                  </pic:spPr>
                </pic:pic>
              </a:graphicData>
            </a:graphic>
          </wp:inline>
        </w:drawing>
      </w:r>
    </w:p>
    <w:p w14:paraId="2E1248C3" w14:textId="77777777" w:rsidR="0031369F" w:rsidRPr="0031369F" w:rsidRDefault="0031369F" w:rsidP="0031369F">
      <w:pPr>
        <w:pStyle w:val="NoSpacing"/>
        <w:jc w:val="both"/>
        <w:rPr>
          <w:rFonts w:asciiTheme="majorBidi" w:hAnsiTheme="majorBidi" w:cstheme="majorBidi"/>
          <w:b/>
          <w:bCs/>
          <w:i/>
          <w:iCs/>
          <w:color w:val="000000" w:themeColor="text1"/>
          <w:sz w:val="28"/>
          <w:szCs w:val="28"/>
        </w:rPr>
      </w:pPr>
      <w:r w:rsidRPr="0031369F">
        <w:rPr>
          <w:rStyle w:val="Emphasis"/>
          <w:rFonts w:asciiTheme="majorBidi" w:hAnsiTheme="majorBidi" w:cstheme="majorBidi"/>
          <w:b/>
          <w:bCs/>
          <w:color w:val="000000" w:themeColor="text1"/>
          <w:sz w:val="28"/>
          <w:szCs w:val="28"/>
        </w:rPr>
        <w:t>Rabbi Dr. Israel Miller</w:t>
      </w:r>
    </w:p>
    <w:p w14:paraId="6BD29872" w14:textId="7308A797" w:rsidR="0031369F" w:rsidRPr="0031369F" w:rsidRDefault="0031369F" w:rsidP="0031369F">
      <w:pPr>
        <w:pStyle w:val="NoSpacing"/>
        <w:jc w:val="both"/>
        <w:rPr>
          <w:rFonts w:asciiTheme="majorBidi" w:hAnsiTheme="majorBidi" w:cstheme="majorBidi"/>
          <w:b/>
          <w:bCs/>
          <w:i/>
          <w:iCs/>
          <w:color w:val="000000" w:themeColor="text1"/>
          <w:sz w:val="28"/>
          <w:szCs w:val="28"/>
        </w:rPr>
      </w:pPr>
      <w:r w:rsidRPr="0031369F">
        <w:rPr>
          <w:rStyle w:val="Emphasis"/>
          <w:rFonts w:asciiTheme="majorBidi" w:hAnsiTheme="majorBidi" w:cstheme="majorBidi"/>
          <w:b/>
          <w:bCs/>
          <w:color w:val="000000" w:themeColor="text1"/>
          <w:sz w:val="28"/>
          <w:szCs w:val="28"/>
        </w:rPr>
        <w:t>Courtesy of Yeshiva University Archives</w:t>
      </w:r>
    </w:p>
    <w:p w14:paraId="092F38A4" w14:textId="77777777" w:rsidR="0031369F" w:rsidRPr="0031369F" w:rsidRDefault="0031369F" w:rsidP="0031369F">
      <w:pPr>
        <w:pStyle w:val="NoSpacing"/>
        <w:jc w:val="both"/>
        <w:rPr>
          <w:rFonts w:asciiTheme="majorBidi" w:hAnsiTheme="majorBidi" w:cstheme="majorBidi"/>
          <w:color w:val="000000" w:themeColor="text1"/>
          <w:sz w:val="28"/>
          <w:szCs w:val="28"/>
        </w:rPr>
      </w:pPr>
      <w:r w:rsidRPr="0031369F">
        <w:rPr>
          <w:rFonts w:asciiTheme="majorBidi" w:hAnsiTheme="majorBidi" w:cstheme="majorBidi"/>
          <w:color w:val="000000" w:themeColor="text1"/>
          <w:sz w:val="28"/>
          <w:szCs w:val="28"/>
        </w:rPr>
        <w:t> </w:t>
      </w:r>
    </w:p>
    <w:p w14:paraId="54F5E6BC" w14:textId="77777777" w:rsidR="0031369F" w:rsidRDefault="0031369F" w:rsidP="0031369F">
      <w:pPr>
        <w:pStyle w:val="NoSpacing"/>
        <w:jc w:val="both"/>
        <w:rPr>
          <w:rFonts w:asciiTheme="majorBidi" w:hAnsiTheme="majorBidi" w:cstheme="majorBidi"/>
          <w:color w:val="000000" w:themeColor="text1"/>
          <w:spacing w:val="-2"/>
          <w:sz w:val="28"/>
          <w:szCs w:val="28"/>
        </w:rPr>
      </w:pPr>
      <w:r>
        <w:rPr>
          <w:rFonts w:asciiTheme="majorBidi" w:hAnsiTheme="majorBidi" w:cstheme="majorBidi"/>
          <w:color w:val="000000" w:themeColor="text1"/>
          <w:spacing w:val="-2"/>
          <w:sz w:val="28"/>
          <w:szCs w:val="28"/>
        </w:rPr>
        <w:tab/>
      </w:r>
      <w:r w:rsidRPr="0031369F">
        <w:rPr>
          <w:rFonts w:asciiTheme="majorBidi" w:hAnsiTheme="majorBidi" w:cstheme="majorBidi"/>
          <w:color w:val="000000" w:themeColor="text1"/>
          <w:spacing w:val="-2"/>
          <w:sz w:val="28"/>
          <w:szCs w:val="28"/>
        </w:rPr>
        <w:t>In 1988 Rabbi Dr. Israel Miller</w:t>
      </w:r>
      <w:r>
        <w:rPr>
          <w:rFonts w:asciiTheme="majorBidi" w:hAnsiTheme="majorBidi" w:cstheme="majorBidi"/>
          <w:color w:val="000000" w:themeColor="text1"/>
          <w:spacing w:val="-2"/>
          <w:sz w:val="28"/>
          <w:szCs w:val="28"/>
        </w:rPr>
        <w:t xml:space="preserve"> (1919-2002)</w:t>
      </w:r>
      <w:r w:rsidRPr="0031369F">
        <w:rPr>
          <w:rFonts w:asciiTheme="majorBidi" w:hAnsiTheme="majorBidi" w:cstheme="majorBidi"/>
          <w:color w:val="000000" w:themeColor="text1"/>
          <w:spacing w:val="-2"/>
          <w:sz w:val="28"/>
          <w:szCs w:val="28"/>
        </w:rPr>
        <w:t xml:space="preserve"> faced some hardball questions from the hardest thrower in US journalism, which he treated as softball tosses. </w:t>
      </w:r>
    </w:p>
    <w:p w14:paraId="739C9C5B" w14:textId="78A1A4B1" w:rsidR="0031369F" w:rsidRP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pacing w:val="-2"/>
          <w:sz w:val="28"/>
          <w:szCs w:val="28"/>
        </w:rPr>
        <w:tab/>
      </w:r>
      <w:r w:rsidRPr="0031369F">
        <w:rPr>
          <w:rFonts w:asciiTheme="majorBidi" w:hAnsiTheme="majorBidi" w:cstheme="majorBidi"/>
          <w:color w:val="000000" w:themeColor="text1"/>
          <w:spacing w:val="-2"/>
          <w:sz w:val="28"/>
          <w:szCs w:val="28"/>
        </w:rPr>
        <w:t>In a </w:t>
      </w:r>
      <w:r w:rsidRPr="0031369F">
        <w:rPr>
          <w:rFonts w:asciiTheme="majorBidi" w:hAnsiTheme="majorBidi" w:cstheme="majorBidi"/>
          <w:i/>
          <w:iCs/>
          <w:color w:val="000000" w:themeColor="text1"/>
          <w:spacing w:val="-2"/>
          <w:sz w:val="28"/>
          <w:szCs w:val="28"/>
        </w:rPr>
        <w:t>60 Minutes</w:t>
      </w:r>
      <w:r w:rsidRPr="0031369F">
        <w:rPr>
          <w:rFonts w:asciiTheme="majorBidi" w:hAnsiTheme="majorBidi" w:cstheme="majorBidi"/>
          <w:color w:val="000000" w:themeColor="text1"/>
          <w:spacing w:val="-2"/>
          <w:sz w:val="28"/>
          <w:szCs w:val="28"/>
        </w:rPr>
        <w:t> interview, correspondent Mike Wallace, not always regarded as favorable to Jewish or Israeli issues, confronted Rabbi Miller, a vice president of the pro-Israel AIPAC lobbying organization, with documents that purportedly showed that AIPAC had illegally urged financial support for some political candidates.</w:t>
      </w:r>
    </w:p>
    <w:p w14:paraId="5A27326A" w14:textId="3EF61D44" w:rsidR="0031369F" w:rsidRP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pacing w:val="-2"/>
          <w:sz w:val="28"/>
          <w:szCs w:val="28"/>
        </w:rPr>
        <w:tab/>
      </w:r>
      <w:r w:rsidRPr="0031369F">
        <w:rPr>
          <w:rFonts w:asciiTheme="majorBidi" w:hAnsiTheme="majorBidi" w:cstheme="majorBidi"/>
          <w:color w:val="000000" w:themeColor="text1"/>
          <w:spacing w:val="-2"/>
          <w:sz w:val="28"/>
          <w:szCs w:val="28"/>
        </w:rPr>
        <w:t xml:space="preserve">Without blinking, the rabbi discounted, accurately, the documents as not representing AIPAC. Then he explained the then-wide support of US Jews for a strong Israel, some four decades after the end of the Holocaust. </w:t>
      </w:r>
      <w:r>
        <w:rPr>
          <w:rFonts w:asciiTheme="majorBidi" w:hAnsiTheme="majorBidi" w:cstheme="majorBidi"/>
          <w:color w:val="000000" w:themeColor="text1"/>
          <w:spacing w:val="-2"/>
          <w:sz w:val="28"/>
          <w:szCs w:val="28"/>
        </w:rPr>
        <w:tab/>
      </w:r>
      <w:r w:rsidRPr="0031369F">
        <w:rPr>
          <w:rFonts w:asciiTheme="majorBidi" w:hAnsiTheme="majorBidi" w:cstheme="majorBidi"/>
          <w:color w:val="000000" w:themeColor="text1"/>
          <w:spacing w:val="-2"/>
          <w:sz w:val="28"/>
          <w:szCs w:val="28"/>
        </w:rPr>
        <w:t>“Had you and I been in certain parts of Europe, we would have walked to Auschwitz together,” Rabbi Miller told Wallace, who was born Myron Wallace in a Jewish family in Boston.</w:t>
      </w:r>
    </w:p>
    <w:p w14:paraId="2CC5E0F4" w14:textId="54B3E830" w:rsidR="0031369F" w:rsidRDefault="0031369F" w:rsidP="0031369F">
      <w:pPr>
        <w:pStyle w:val="NoSpacing"/>
        <w:jc w:val="both"/>
        <w:rPr>
          <w:rFonts w:asciiTheme="majorBidi" w:hAnsiTheme="majorBidi" w:cstheme="majorBidi"/>
          <w:color w:val="000000" w:themeColor="text1"/>
          <w:spacing w:val="-2"/>
          <w:sz w:val="28"/>
          <w:szCs w:val="28"/>
        </w:rPr>
      </w:pPr>
      <w:r>
        <w:rPr>
          <w:rFonts w:asciiTheme="majorBidi" w:hAnsiTheme="majorBidi" w:cstheme="majorBidi"/>
          <w:color w:val="000000" w:themeColor="text1"/>
          <w:spacing w:val="-2"/>
          <w:sz w:val="28"/>
          <w:szCs w:val="28"/>
        </w:rPr>
        <w:tab/>
      </w:r>
      <w:r w:rsidRPr="0031369F">
        <w:rPr>
          <w:rFonts w:asciiTheme="majorBidi" w:hAnsiTheme="majorBidi" w:cstheme="majorBidi"/>
          <w:color w:val="000000" w:themeColor="text1"/>
          <w:spacing w:val="-2"/>
          <w:sz w:val="28"/>
          <w:szCs w:val="28"/>
        </w:rPr>
        <w:t>Wallace, not generally known to be part of the Jewish community, also did not blink.</w:t>
      </w:r>
    </w:p>
    <w:p w14:paraId="14DF68B5" w14:textId="59C0B77A" w:rsidR="0031369F" w:rsidRDefault="0031369F" w:rsidP="0031369F">
      <w:pPr>
        <w:pStyle w:val="NoSpacing"/>
        <w:jc w:val="both"/>
        <w:rPr>
          <w:rFonts w:asciiTheme="majorBidi" w:hAnsiTheme="majorBidi" w:cstheme="majorBidi"/>
          <w:color w:val="000000" w:themeColor="text1"/>
          <w:spacing w:val="-2"/>
          <w:sz w:val="28"/>
          <w:szCs w:val="28"/>
        </w:rPr>
      </w:pPr>
    </w:p>
    <w:p w14:paraId="514BA759" w14:textId="3B315869" w:rsidR="0031369F" w:rsidRPr="0031369F" w:rsidRDefault="0031369F" w:rsidP="0031369F">
      <w:pPr>
        <w:pStyle w:val="NoSpacing"/>
        <w:jc w:val="center"/>
        <w:rPr>
          <w:rFonts w:asciiTheme="majorBidi" w:hAnsiTheme="majorBidi" w:cstheme="majorBidi"/>
          <w:b/>
          <w:bCs/>
          <w:color w:val="000000" w:themeColor="text1"/>
          <w:sz w:val="28"/>
          <w:szCs w:val="28"/>
        </w:rPr>
      </w:pPr>
      <w:r w:rsidRPr="0031369F">
        <w:rPr>
          <w:rFonts w:asciiTheme="majorBidi" w:hAnsiTheme="majorBidi" w:cstheme="majorBidi"/>
          <w:b/>
          <w:bCs/>
          <w:color w:val="000000" w:themeColor="text1"/>
          <w:spacing w:val="-2"/>
          <w:sz w:val="28"/>
          <w:szCs w:val="28"/>
        </w:rPr>
        <w:t>A Graduate of Yeshiva University</w:t>
      </w:r>
    </w:p>
    <w:p w14:paraId="60FD105F" w14:textId="77777777" w:rsid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1369F">
        <w:rPr>
          <w:rFonts w:asciiTheme="majorBidi" w:hAnsiTheme="majorBidi" w:cstheme="majorBidi"/>
          <w:color w:val="000000" w:themeColor="text1"/>
          <w:sz w:val="28"/>
          <w:szCs w:val="28"/>
        </w:rPr>
        <w:t xml:space="preserve">Rabbi Miller, a graduate and </w:t>
      </w:r>
      <w:proofErr w:type="spellStart"/>
      <w:r w:rsidRPr="0031369F">
        <w:rPr>
          <w:rFonts w:asciiTheme="majorBidi" w:hAnsiTheme="majorBidi" w:cstheme="majorBidi"/>
          <w:color w:val="000000" w:themeColor="text1"/>
          <w:sz w:val="28"/>
          <w:szCs w:val="28"/>
        </w:rPr>
        <w:t>ordainee</w:t>
      </w:r>
      <w:proofErr w:type="spellEnd"/>
      <w:r w:rsidRPr="0031369F">
        <w:rPr>
          <w:rFonts w:asciiTheme="majorBidi" w:hAnsiTheme="majorBidi" w:cstheme="majorBidi"/>
          <w:color w:val="000000" w:themeColor="text1"/>
          <w:sz w:val="28"/>
          <w:szCs w:val="28"/>
        </w:rPr>
        <w:t xml:space="preserve"> of Yeshiva University who during his career dealt with presidents and prime ministers, had subtly made his point. Later that day he described the interview to his family. </w:t>
      </w:r>
    </w:p>
    <w:p w14:paraId="3E53BF51" w14:textId="6769FBDA" w:rsidR="0031369F" w:rsidRP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1369F">
        <w:rPr>
          <w:rFonts w:asciiTheme="majorBidi" w:hAnsiTheme="majorBidi" w:cstheme="majorBidi"/>
          <w:color w:val="000000" w:themeColor="text1"/>
          <w:sz w:val="28"/>
          <w:szCs w:val="28"/>
        </w:rPr>
        <w:t>“My father outed Mike Wallace as being Jewish,” says Rabbi Michael Miller, executive vice president emeritus of New York City’s Jewish Community Relations Council (JCRC), who followed his father into Jewish communal advocacy activities.</w:t>
      </w:r>
    </w:p>
    <w:p w14:paraId="2DDF55A0" w14:textId="77777777" w:rsidR="0031369F" w:rsidRPr="0031369F" w:rsidRDefault="0031369F" w:rsidP="0031369F">
      <w:pPr>
        <w:pStyle w:val="NoSpacing"/>
        <w:jc w:val="both"/>
        <w:rPr>
          <w:rFonts w:asciiTheme="majorBidi" w:hAnsiTheme="majorBidi" w:cstheme="majorBidi"/>
          <w:color w:val="000000" w:themeColor="text1"/>
          <w:sz w:val="28"/>
          <w:szCs w:val="28"/>
        </w:rPr>
      </w:pPr>
      <w:r w:rsidRPr="0031369F">
        <w:rPr>
          <w:rFonts w:asciiTheme="majorBidi" w:hAnsiTheme="majorBidi" w:cstheme="majorBidi"/>
          <w:color w:val="000000" w:themeColor="text1"/>
          <w:sz w:val="28"/>
          <w:szCs w:val="28"/>
        </w:rPr>
        <w:t xml:space="preserve">“Dad was certain,” Rabbi Michael says, that the “outing” part of the interview “would end up on the cutting </w:t>
      </w:r>
      <w:r w:rsidRPr="0031369F">
        <w:rPr>
          <w:rFonts w:asciiTheme="majorBidi" w:hAnsiTheme="majorBidi" w:cstheme="majorBidi"/>
          <w:color w:val="000000" w:themeColor="text1"/>
          <w:sz w:val="28"/>
          <w:szCs w:val="28"/>
        </w:rPr>
        <w:lastRenderedPageBreak/>
        <w:t>room floor,” not part of the report aired on CBS.</w:t>
      </w:r>
    </w:p>
    <w:p w14:paraId="6BE4B4BD" w14:textId="67EFD740" w:rsidR="0031369F" w:rsidRP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1369F">
        <w:rPr>
          <w:rFonts w:asciiTheme="majorBidi" w:hAnsiTheme="majorBidi" w:cstheme="majorBidi"/>
          <w:color w:val="000000" w:themeColor="text1"/>
          <w:sz w:val="28"/>
          <w:szCs w:val="28"/>
        </w:rPr>
        <w:t>No prophet (that part of the interview </w:t>
      </w:r>
      <w:r w:rsidRPr="0031369F">
        <w:rPr>
          <w:rFonts w:asciiTheme="majorBidi" w:hAnsiTheme="majorBidi" w:cstheme="majorBidi"/>
          <w:i/>
          <w:iCs/>
          <w:color w:val="000000" w:themeColor="text1"/>
          <w:sz w:val="28"/>
          <w:szCs w:val="28"/>
        </w:rPr>
        <w:t>did air</w:t>
      </w:r>
      <w:r w:rsidRPr="0031369F">
        <w:rPr>
          <w:rFonts w:asciiTheme="majorBidi" w:hAnsiTheme="majorBidi" w:cstheme="majorBidi"/>
          <w:color w:val="000000" w:themeColor="text1"/>
          <w:sz w:val="28"/>
          <w:szCs w:val="28"/>
        </w:rPr>
        <w:t>), Rabbi Miller was an advocate for several Jewish causes over a half-century career, serving as a pulpit rabbi in the Bronx before joining YU as senior vice president in 1979.</w:t>
      </w:r>
    </w:p>
    <w:p w14:paraId="3FF699CA" w14:textId="6F198C8F" w:rsid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1369F">
        <w:rPr>
          <w:rFonts w:asciiTheme="majorBidi" w:hAnsiTheme="majorBidi" w:cstheme="majorBidi"/>
          <w:color w:val="000000" w:themeColor="text1"/>
          <w:sz w:val="28"/>
          <w:szCs w:val="28"/>
        </w:rPr>
        <w:t>The rabbi played an active role as a volunteer, often as the public face and voice of the Jewish community, on behalf of the JCRC, Holocaust survivors, Soviet Jews and other causes, as well as several Orthodox and Zionist organizations.</w:t>
      </w:r>
    </w:p>
    <w:p w14:paraId="423230AD" w14:textId="1A8237E3" w:rsidR="0031369F" w:rsidRDefault="0031369F" w:rsidP="0031369F">
      <w:pPr>
        <w:pStyle w:val="NoSpacing"/>
        <w:jc w:val="both"/>
        <w:rPr>
          <w:rFonts w:asciiTheme="majorBidi" w:hAnsiTheme="majorBidi" w:cstheme="majorBidi"/>
          <w:color w:val="000000" w:themeColor="text1"/>
          <w:sz w:val="28"/>
          <w:szCs w:val="28"/>
        </w:rPr>
      </w:pPr>
    </w:p>
    <w:p w14:paraId="561A8649" w14:textId="529E74FC" w:rsidR="0031369F" w:rsidRDefault="0031369F" w:rsidP="0031369F">
      <w:pPr>
        <w:pStyle w:val="NoSpacing"/>
        <w:jc w:val="center"/>
        <w:rPr>
          <w:rFonts w:asciiTheme="majorBidi" w:hAnsiTheme="majorBidi" w:cstheme="majorBidi"/>
          <w:b/>
          <w:bCs/>
          <w:color w:val="000000" w:themeColor="text1"/>
          <w:sz w:val="28"/>
          <w:szCs w:val="28"/>
        </w:rPr>
      </w:pPr>
      <w:r w:rsidRPr="0031369F">
        <w:rPr>
          <w:rFonts w:asciiTheme="majorBidi" w:hAnsiTheme="majorBidi" w:cstheme="majorBidi"/>
          <w:b/>
          <w:bCs/>
          <w:color w:val="000000" w:themeColor="text1"/>
          <w:sz w:val="28"/>
          <w:szCs w:val="28"/>
        </w:rPr>
        <w:t>The Glory of Israel</w:t>
      </w:r>
    </w:p>
    <w:p w14:paraId="10A6CD8B" w14:textId="22A2AED9" w:rsidR="0031369F" w:rsidRPr="0031369F" w:rsidRDefault="0031369F" w:rsidP="0031369F">
      <w:pPr>
        <w:pStyle w:val="NoSpacing"/>
        <w:jc w:val="center"/>
        <w:rPr>
          <w:rFonts w:asciiTheme="majorBidi" w:hAnsiTheme="majorBidi" w:cstheme="majorBidi"/>
          <w:b/>
          <w:bCs/>
          <w:color w:val="000000" w:themeColor="text1"/>
          <w:sz w:val="28"/>
          <w:szCs w:val="28"/>
        </w:rPr>
      </w:pPr>
      <w:r w:rsidRPr="0031369F">
        <w:rPr>
          <w:rFonts w:asciiTheme="majorBidi" w:hAnsiTheme="majorBidi" w:cstheme="majorBidi"/>
          <w:b/>
          <w:bCs/>
          <w:color w:val="000000" w:themeColor="text1"/>
          <w:sz w:val="28"/>
          <w:szCs w:val="28"/>
        </w:rPr>
        <w:t>is Not a Falsehood</w:t>
      </w:r>
    </w:p>
    <w:p w14:paraId="7276C035" w14:textId="5DF0F58D" w:rsidR="0031369F" w:rsidRP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pacing w:val="-4"/>
          <w:sz w:val="28"/>
          <w:szCs w:val="28"/>
        </w:rPr>
        <w:tab/>
      </w:r>
      <w:r w:rsidRPr="0031369F">
        <w:rPr>
          <w:rFonts w:asciiTheme="majorBidi" w:hAnsiTheme="majorBidi" w:cstheme="majorBidi"/>
          <w:color w:val="000000" w:themeColor="text1"/>
          <w:spacing w:val="-4"/>
          <w:sz w:val="28"/>
          <w:szCs w:val="28"/>
        </w:rPr>
        <w:t>“There was a verse he would invoke in the family, ‘</w:t>
      </w:r>
      <w:proofErr w:type="spellStart"/>
      <w:r w:rsidRPr="0031369F">
        <w:rPr>
          <w:rFonts w:asciiTheme="majorBidi" w:hAnsiTheme="majorBidi" w:cstheme="majorBidi"/>
          <w:i/>
          <w:iCs/>
          <w:color w:val="000000" w:themeColor="text1"/>
          <w:spacing w:val="-4"/>
          <w:sz w:val="28"/>
          <w:szCs w:val="28"/>
        </w:rPr>
        <w:t>Netzach</w:t>
      </w:r>
      <w:proofErr w:type="spellEnd"/>
      <w:r w:rsidRPr="0031369F">
        <w:rPr>
          <w:rFonts w:asciiTheme="majorBidi" w:hAnsiTheme="majorBidi" w:cstheme="majorBidi"/>
          <w:i/>
          <w:iCs/>
          <w:color w:val="000000" w:themeColor="text1"/>
          <w:spacing w:val="-4"/>
          <w:sz w:val="28"/>
          <w:szCs w:val="28"/>
        </w:rPr>
        <w:t xml:space="preserve"> Yisrael lo </w:t>
      </w:r>
      <w:proofErr w:type="spellStart"/>
      <w:r w:rsidRPr="0031369F">
        <w:rPr>
          <w:rFonts w:asciiTheme="majorBidi" w:hAnsiTheme="majorBidi" w:cstheme="majorBidi"/>
          <w:i/>
          <w:iCs/>
          <w:color w:val="000000" w:themeColor="text1"/>
          <w:spacing w:val="-4"/>
          <w:sz w:val="28"/>
          <w:szCs w:val="28"/>
        </w:rPr>
        <w:t>yeshaker</w:t>
      </w:r>
      <w:proofErr w:type="spellEnd"/>
      <w:r w:rsidRPr="0031369F">
        <w:rPr>
          <w:rFonts w:asciiTheme="majorBidi" w:hAnsiTheme="majorBidi" w:cstheme="majorBidi"/>
          <w:i/>
          <w:iCs/>
          <w:color w:val="000000" w:themeColor="text1"/>
          <w:spacing w:val="-4"/>
          <w:sz w:val="28"/>
          <w:szCs w:val="28"/>
        </w:rPr>
        <w:t>,</w:t>
      </w:r>
      <w:r w:rsidRPr="0031369F">
        <w:rPr>
          <w:rFonts w:asciiTheme="majorBidi" w:hAnsiTheme="majorBidi" w:cstheme="majorBidi"/>
          <w:color w:val="000000" w:themeColor="text1"/>
          <w:spacing w:val="-4"/>
          <w:sz w:val="28"/>
          <w:szCs w:val="28"/>
        </w:rPr>
        <w:t> the glory of Yisrael is not a falsehood’” </w:t>
      </w:r>
      <w:r w:rsidRPr="0031369F">
        <w:rPr>
          <w:rStyle w:val="sefaria-ref-wrapper"/>
          <w:rFonts w:asciiTheme="majorBidi" w:hAnsiTheme="majorBidi" w:cstheme="majorBidi"/>
          <w:color w:val="000000" w:themeColor="text1"/>
          <w:spacing w:val="-4"/>
          <w:sz w:val="28"/>
          <w:szCs w:val="28"/>
        </w:rPr>
        <w:t>[</w:t>
      </w:r>
      <w:hyperlink r:id="rId26" w:tgtFrame="_blank" w:history="1">
        <w:r w:rsidRPr="0031369F">
          <w:rPr>
            <w:rStyle w:val="Hyperlink"/>
            <w:rFonts w:asciiTheme="majorBidi" w:hAnsiTheme="majorBidi" w:cstheme="majorBidi"/>
            <w:color w:val="000000" w:themeColor="text1"/>
            <w:spacing w:val="-4"/>
            <w:sz w:val="28"/>
            <w:szCs w:val="28"/>
            <w:u w:val="none"/>
          </w:rPr>
          <w:t>1 Samuel 15:29</w:t>
        </w:r>
      </w:hyperlink>
      <w:r w:rsidRPr="0031369F">
        <w:rPr>
          <w:rFonts w:asciiTheme="majorBidi" w:hAnsiTheme="majorBidi" w:cstheme="majorBidi"/>
          <w:color w:val="000000" w:themeColor="text1"/>
          <w:spacing w:val="-4"/>
          <w:sz w:val="28"/>
          <w:szCs w:val="28"/>
        </w:rPr>
        <w:t>], his son says. Rabbi Miller translated </w:t>
      </w:r>
      <w:proofErr w:type="spellStart"/>
      <w:r w:rsidRPr="0031369F">
        <w:rPr>
          <w:rFonts w:asciiTheme="majorBidi" w:hAnsiTheme="majorBidi" w:cstheme="majorBidi"/>
          <w:i/>
          <w:iCs/>
          <w:color w:val="000000" w:themeColor="text1"/>
          <w:spacing w:val="-4"/>
          <w:sz w:val="28"/>
          <w:szCs w:val="28"/>
        </w:rPr>
        <w:t>netzach</w:t>
      </w:r>
      <w:proofErr w:type="spellEnd"/>
      <w:r w:rsidRPr="0031369F">
        <w:rPr>
          <w:rFonts w:asciiTheme="majorBidi" w:hAnsiTheme="majorBidi" w:cstheme="majorBidi"/>
          <w:i/>
          <w:iCs/>
          <w:color w:val="000000" w:themeColor="text1"/>
          <w:spacing w:val="-4"/>
          <w:sz w:val="28"/>
          <w:szCs w:val="28"/>
        </w:rPr>
        <w:t> </w:t>
      </w:r>
      <w:r w:rsidRPr="0031369F">
        <w:rPr>
          <w:rFonts w:asciiTheme="majorBidi" w:hAnsiTheme="majorBidi" w:cstheme="majorBidi"/>
          <w:color w:val="000000" w:themeColor="text1"/>
          <w:spacing w:val="-4"/>
          <w:sz w:val="28"/>
          <w:szCs w:val="28"/>
        </w:rPr>
        <w:t>as “destiny.” “He did everything in his power,” Rabbi Michael says, “to ensure the </w:t>
      </w:r>
      <w:proofErr w:type="spellStart"/>
      <w:r w:rsidRPr="0031369F">
        <w:rPr>
          <w:rFonts w:asciiTheme="majorBidi" w:hAnsiTheme="majorBidi" w:cstheme="majorBidi"/>
          <w:i/>
          <w:iCs/>
          <w:color w:val="000000" w:themeColor="text1"/>
          <w:spacing w:val="-4"/>
          <w:sz w:val="28"/>
          <w:szCs w:val="28"/>
        </w:rPr>
        <w:t>netzach</w:t>
      </w:r>
      <w:proofErr w:type="spellEnd"/>
      <w:r w:rsidRPr="0031369F">
        <w:rPr>
          <w:rFonts w:asciiTheme="majorBidi" w:hAnsiTheme="majorBidi" w:cstheme="majorBidi"/>
          <w:i/>
          <w:iCs/>
          <w:color w:val="000000" w:themeColor="text1"/>
          <w:spacing w:val="-4"/>
          <w:sz w:val="28"/>
          <w:szCs w:val="28"/>
        </w:rPr>
        <w:t xml:space="preserve"> Yisrael.</w:t>
      </w:r>
      <w:r w:rsidRPr="0031369F">
        <w:rPr>
          <w:rFonts w:asciiTheme="majorBidi" w:hAnsiTheme="majorBidi" w:cstheme="majorBidi"/>
          <w:color w:val="000000" w:themeColor="text1"/>
          <w:spacing w:val="-4"/>
          <w:sz w:val="28"/>
          <w:szCs w:val="28"/>
        </w:rPr>
        <w:t>”</w:t>
      </w:r>
    </w:p>
    <w:p w14:paraId="50B8ABB0" w14:textId="75643057" w:rsidR="0031369F" w:rsidRPr="0031369F" w:rsidRDefault="0031369F" w:rsidP="0031369F">
      <w:pPr>
        <w:pStyle w:val="NoSpacing"/>
        <w:jc w:val="both"/>
        <w:rPr>
          <w:rFonts w:asciiTheme="majorBidi" w:hAnsiTheme="majorBidi" w:cstheme="majorBidi"/>
          <w:color w:val="000000" w:themeColor="text1"/>
          <w:sz w:val="28"/>
          <w:szCs w:val="28"/>
        </w:rPr>
      </w:pPr>
      <w:r>
        <w:rPr>
          <w:rStyle w:val="Strong"/>
          <w:rFonts w:asciiTheme="majorBidi" w:hAnsiTheme="majorBidi" w:cstheme="majorBidi"/>
          <w:color w:val="000000" w:themeColor="text1"/>
          <w:sz w:val="28"/>
          <w:szCs w:val="28"/>
        </w:rPr>
        <w:tab/>
      </w:r>
      <w:r w:rsidRPr="0031369F">
        <w:rPr>
          <w:rStyle w:val="Strong"/>
          <w:rFonts w:asciiTheme="majorBidi" w:hAnsiTheme="majorBidi" w:cstheme="majorBidi"/>
          <w:color w:val="000000" w:themeColor="text1"/>
          <w:sz w:val="28"/>
          <w:szCs w:val="28"/>
        </w:rPr>
        <w:t xml:space="preserve">Rabbi Miller played an active role as a volunteer, often as the public face and voice of the Jewish community, on behalf of the JCRC, Holocaust survivors, Soviet Jews and other causes, as well as several </w:t>
      </w:r>
      <w:r>
        <w:rPr>
          <w:rStyle w:val="Strong"/>
          <w:rFonts w:asciiTheme="majorBidi" w:hAnsiTheme="majorBidi" w:cstheme="majorBidi"/>
          <w:color w:val="000000" w:themeColor="text1"/>
          <w:sz w:val="28"/>
          <w:szCs w:val="28"/>
        </w:rPr>
        <w:tab/>
      </w:r>
      <w:r w:rsidRPr="0031369F">
        <w:rPr>
          <w:rStyle w:val="Strong"/>
          <w:rFonts w:asciiTheme="majorBidi" w:hAnsiTheme="majorBidi" w:cstheme="majorBidi"/>
          <w:color w:val="000000" w:themeColor="text1"/>
          <w:sz w:val="28"/>
          <w:szCs w:val="28"/>
        </w:rPr>
        <w:t>Orthodox and Zionist organizations.</w:t>
      </w:r>
    </w:p>
    <w:p w14:paraId="579F5148" w14:textId="23FAD8EA" w:rsid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1369F">
        <w:rPr>
          <w:rFonts w:asciiTheme="majorBidi" w:hAnsiTheme="majorBidi" w:cstheme="majorBidi"/>
          <w:color w:val="000000" w:themeColor="text1"/>
          <w:sz w:val="28"/>
          <w:szCs w:val="28"/>
        </w:rPr>
        <w:t xml:space="preserve">“The Jewish community was fortunate to have such a wonderful person like Rabbi Miller” as its representative, says Charles Rangel (D-NY), who as a member of the </w:t>
      </w:r>
      <w:r w:rsidRPr="0031369F">
        <w:rPr>
          <w:rFonts w:asciiTheme="majorBidi" w:hAnsiTheme="majorBidi" w:cstheme="majorBidi"/>
          <w:color w:val="000000" w:themeColor="text1"/>
          <w:sz w:val="28"/>
          <w:szCs w:val="28"/>
        </w:rPr>
        <w:t>House of Representatives for forty-six years, frequently dealt with Rabbi Miller. He called the rabbi “a credit to the Jewish people. You never felt you were different from him,” even if you were a member of a different religion.</w:t>
      </w:r>
    </w:p>
    <w:p w14:paraId="69605C07" w14:textId="30B75C46" w:rsidR="0031369F" w:rsidRDefault="0031369F" w:rsidP="0031369F">
      <w:pPr>
        <w:pStyle w:val="NoSpacing"/>
        <w:jc w:val="both"/>
        <w:rPr>
          <w:rFonts w:asciiTheme="majorBidi" w:hAnsiTheme="majorBidi" w:cstheme="majorBidi"/>
          <w:color w:val="000000" w:themeColor="text1"/>
          <w:sz w:val="28"/>
          <w:szCs w:val="28"/>
        </w:rPr>
      </w:pPr>
    </w:p>
    <w:p w14:paraId="055BBA35" w14:textId="660195BB" w:rsidR="0031369F" w:rsidRPr="0031369F" w:rsidRDefault="0031369F" w:rsidP="0031369F">
      <w:pPr>
        <w:pStyle w:val="NoSpacing"/>
        <w:jc w:val="center"/>
        <w:rPr>
          <w:rFonts w:asciiTheme="majorBidi" w:hAnsiTheme="majorBidi" w:cstheme="majorBidi"/>
          <w:b/>
          <w:bCs/>
          <w:color w:val="000000" w:themeColor="text1"/>
          <w:sz w:val="28"/>
          <w:szCs w:val="28"/>
        </w:rPr>
      </w:pPr>
      <w:r w:rsidRPr="0031369F">
        <w:rPr>
          <w:rFonts w:asciiTheme="majorBidi" w:hAnsiTheme="majorBidi" w:cstheme="majorBidi"/>
          <w:b/>
          <w:bCs/>
          <w:color w:val="000000" w:themeColor="text1"/>
          <w:sz w:val="28"/>
          <w:szCs w:val="28"/>
        </w:rPr>
        <w:t>Not Just Lofty Rhetoric</w:t>
      </w:r>
    </w:p>
    <w:p w14:paraId="15FE28E6" w14:textId="70BD7871" w:rsidR="0031369F" w:rsidRP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1369F">
        <w:rPr>
          <w:rFonts w:asciiTheme="majorBidi" w:hAnsiTheme="majorBidi" w:cstheme="majorBidi"/>
          <w:color w:val="000000" w:themeColor="text1"/>
          <w:sz w:val="28"/>
          <w:szCs w:val="28"/>
        </w:rPr>
        <w:t>“It wasn’t lofty rhetoric. He knew what to say and when to say it,” Rabbi Michael says. He adds that his father’s soft-spoken yet tough personality (“he was tough when he needed to be tough,”) along with his chairmanship of the Conference of Presidents of Major American Jewish Organizations, a consensus body, made him into an effective advocate of Jewish interests. “People wanted to talk with him, they sought his advice.”</w:t>
      </w:r>
    </w:p>
    <w:p w14:paraId="595E997E" w14:textId="77777777" w:rsid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1369F">
        <w:rPr>
          <w:rFonts w:asciiTheme="majorBidi" w:hAnsiTheme="majorBidi" w:cstheme="majorBidi"/>
          <w:color w:val="000000" w:themeColor="text1"/>
          <w:sz w:val="28"/>
          <w:szCs w:val="28"/>
        </w:rPr>
        <w:t xml:space="preserve">Most impressively, for two decades he served as president of the Conference on Jewish Material Claims Against Germany (“the Claims Conference”), the designated representative of the Jewish community to negotiate for and disburse funds to individuals and organizations. </w:t>
      </w:r>
    </w:p>
    <w:p w14:paraId="5273CF0E" w14:textId="1D3350EA" w:rsidR="0031369F" w:rsidRPr="0031369F" w:rsidRDefault="0031369F"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31369F">
        <w:rPr>
          <w:rFonts w:asciiTheme="majorBidi" w:hAnsiTheme="majorBidi" w:cstheme="majorBidi"/>
          <w:color w:val="000000" w:themeColor="text1"/>
          <w:sz w:val="28"/>
          <w:szCs w:val="28"/>
        </w:rPr>
        <w:t>Rabbi Miller’s negotiations with German and other European governmental offices resulted in historic compensation and restitution agreements, which led to the payment of some $2 billion (in today’s dollars) to more than 400,000 Jewish Holocaust survivors in over sixty countries.</w:t>
      </w:r>
    </w:p>
    <w:p w14:paraId="06CB9BF1" w14:textId="77777777" w:rsidR="0031369F" w:rsidRDefault="0031369F" w:rsidP="0031369F">
      <w:pPr>
        <w:pStyle w:val="NoSpacing"/>
        <w:jc w:val="both"/>
        <w:rPr>
          <w:rFonts w:asciiTheme="majorBidi" w:hAnsiTheme="majorBidi" w:cstheme="majorBidi"/>
          <w:color w:val="000000" w:themeColor="text1"/>
          <w:sz w:val="28"/>
          <w:szCs w:val="28"/>
        </w:rPr>
        <w:sectPr w:rsidR="0031369F" w:rsidSect="0031369F">
          <w:type w:val="continuous"/>
          <w:pgSz w:w="12240" w:h="15840"/>
          <w:pgMar w:top="1440" w:right="1440" w:bottom="1440" w:left="1440" w:header="720" w:footer="720" w:gutter="0"/>
          <w:cols w:num="2" w:space="720"/>
          <w:docGrid w:linePitch="360"/>
        </w:sectPr>
      </w:pPr>
    </w:p>
    <w:p w14:paraId="3FDB1B36" w14:textId="42803AB9" w:rsidR="0031369F" w:rsidRPr="0031369F" w:rsidRDefault="0031369F" w:rsidP="0031369F">
      <w:pPr>
        <w:pStyle w:val="NoSpacing"/>
        <w:jc w:val="both"/>
        <w:rPr>
          <w:rFonts w:asciiTheme="majorBidi" w:hAnsiTheme="majorBidi" w:cstheme="majorBidi"/>
          <w:color w:val="000000" w:themeColor="text1"/>
          <w:sz w:val="28"/>
          <w:szCs w:val="28"/>
        </w:rPr>
      </w:pPr>
      <w:r w:rsidRPr="0031369F">
        <w:rPr>
          <w:rFonts w:asciiTheme="majorBidi" w:hAnsiTheme="majorBidi" w:cstheme="majorBidi"/>
          <w:noProof/>
          <w:color w:val="000000" w:themeColor="text1"/>
          <w:sz w:val="28"/>
          <w:szCs w:val="28"/>
        </w:rPr>
        <w:lastRenderedPageBreak/>
        <w:drawing>
          <wp:inline distT="0" distB="0" distL="0" distR="0" wp14:anchorId="68F1ECF8" wp14:editId="2B38F0F2">
            <wp:extent cx="5943600" cy="4035425"/>
            <wp:effectExtent l="0" t="0" r="0" b="3175"/>
            <wp:docPr id="6" name="Picture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35425"/>
                    </a:xfrm>
                    <a:prstGeom prst="rect">
                      <a:avLst/>
                    </a:prstGeom>
                    <a:noFill/>
                    <a:ln>
                      <a:noFill/>
                    </a:ln>
                  </pic:spPr>
                </pic:pic>
              </a:graphicData>
            </a:graphic>
          </wp:inline>
        </w:drawing>
      </w:r>
    </w:p>
    <w:p w14:paraId="53AFB943" w14:textId="77777777" w:rsidR="0031369F" w:rsidRPr="0031369F" w:rsidRDefault="0031369F" w:rsidP="0031369F">
      <w:pPr>
        <w:pStyle w:val="NoSpacing"/>
        <w:jc w:val="both"/>
        <w:rPr>
          <w:rFonts w:asciiTheme="majorBidi" w:hAnsiTheme="majorBidi" w:cstheme="majorBidi"/>
          <w:b/>
          <w:bCs/>
          <w:i/>
          <w:iCs/>
          <w:color w:val="000000" w:themeColor="text1"/>
          <w:sz w:val="28"/>
          <w:szCs w:val="28"/>
        </w:rPr>
      </w:pPr>
      <w:r w:rsidRPr="0031369F">
        <w:rPr>
          <w:rStyle w:val="Emphasis"/>
          <w:rFonts w:asciiTheme="majorBidi" w:hAnsiTheme="majorBidi" w:cstheme="majorBidi"/>
          <w:b/>
          <w:bCs/>
          <w:color w:val="000000" w:themeColor="text1"/>
          <w:sz w:val="28"/>
          <w:szCs w:val="28"/>
        </w:rPr>
        <w:t>Rabbi Dr. Israel Miller (center) speaking with WEVD, New York City’s famous Jewish radio station, in 1969 on the plight of Soviet Jewry. Courtesy of Yeshiva University Archives</w:t>
      </w:r>
    </w:p>
    <w:p w14:paraId="17632698" w14:textId="77777777" w:rsidR="0031369F" w:rsidRPr="0031369F" w:rsidRDefault="0031369F" w:rsidP="0031369F">
      <w:pPr>
        <w:pStyle w:val="NoSpacing"/>
        <w:jc w:val="both"/>
        <w:rPr>
          <w:rFonts w:asciiTheme="majorBidi" w:hAnsiTheme="majorBidi" w:cstheme="majorBidi"/>
          <w:color w:val="000000" w:themeColor="text1"/>
          <w:sz w:val="28"/>
          <w:szCs w:val="28"/>
        </w:rPr>
      </w:pPr>
      <w:r w:rsidRPr="0031369F">
        <w:rPr>
          <w:rFonts w:asciiTheme="majorBidi" w:hAnsiTheme="majorBidi" w:cstheme="majorBidi"/>
          <w:color w:val="000000" w:themeColor="text1"/>
          <w:sz w:val="28"/>
          <w:szCs w:val="28"/>
        </w:rPr>
        <w:t> </w:t>
      </w:r>
    </w:p>
    <w:p w14:paraId="51CC543C" w14:textId="6B89254A" w:rsidR="0031369F" w:rsidRPr="0031369F" w:rsidRDefault="004A1F6A"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pacing w:val="-2"/>
          <w:sz w:val="28"/>
          <w:szCs w:val="28"/>
        </w:rPr>
        <w:tab/>
      </w:r>
      <w:r w:rsidR="0031369F" w:rsidRPr="0031369F">
        <w:rPr>
          <w:rFonts w:asciiTheme="majorBidi" w:hAnsiTheme="majorBidi" w:cstheme="majorBidi"/>
          <w:color w:val="000000" w:themeColor="text1"/>
          <w:spacing w:val="-2"/>
          <w:sz w:val="28"/>
          <w:szCs w:val="28"/>
        </w:rPr>
        <w:t>Gideon Taylor, the new executive vice president of the JCRC who had previously served in that position at the Claims Conference, calls Rabbi Miller “a giant . . . one of those unsung heroes.”</w:t>
      </w:r>
    </w:p>
    <w:p w14:paraId="26C8526C" w14:textId="07687608" w:rsidR="0031369F" w:rsidRPr="0031369F" w:rsidRDefault="004A1F6A"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1369F" w:rsidRPr="0031369F">
        <w:rPr>
          <w:rFonts w:asciiTheme="majorBidi" w:hAnsiTheme="majorBidi" w:cstheme="majorBidi"/>
          <w:color w:val="000000" w:themeColor="text1"/>
          <w:sz w:val="28"/>
          <w:szCs w:val="28"/>
        </w:rPr>
        <w:t>“He was a uniter,” who worked with Saul Kagan, executive vice president of the Claims Conference, to arrange expanded pensions for Holocaust survivors from reunified Germany. “Tens of thousands of people got pensions” because of Rabbi Miller’s work, Taylor says. “This for him was an obligation of the Jewish people. This was the essence of Jewish leadership.”</w:t>
      </w:r>
    </w:p>
    <w:p w14:paraId="6E0EBDCB" w14:textId="4D84C4FB" w:rsidR="0031369F" w:rsidRPr="0031369F" w:rsidRDefault="004A1F6A"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1369F" w:rsidRPr="0031369F">
        <w:rPr>
          <w:rFonts w:asciiTheme="majorBidi" w:hAnsiTheme="majorBidi" w:cstheme="majorBidi"/>
          <w:color w:val="000000" w:themeColor="text1"/>
          <w:sz w:val="28"/>
          <w:szCs w:val="28"/>
        </w:rPr>
        <w:t>In addition, Rabbi Miller sought the return of Jewish property stolen during the Holocaust, the sale of which amounted to some $500 million, which was subsequently used to fund organizations assisting destitute Holocaust survivors.</w:t>
      </w:r>
    </w:p>
    <w:p w14:paraId="4693F64D" w14:textId="77777777" w:rsidR="0031369F" w:rsidRPr="0031369F" w:rsidRDefault="0031369F" w:rsidP="0031369F">
      <w:pPr>
        <w:pStyle w:val="NoSpacing"/>
        <w:jc w:val="both"/>
        <w:rPr>
          <w:rFonts w:asciiTheme="majorBidi" w:hAnsiTheme="majorBidi" w:cstheme="majorBidi"/>
          <w:color w:val="000000" w:themeColor="text1"/>
          <w:sz w:val="28"/>
          <w:szCs w:val="28"/>
        </w:rPr>
      </w:pPr>
      <w:r w:rsidRPr="0031369F">
        <w:rPr>
          <w:rFonts w:asciiTheme="majorBidi" w:hAnsiTheme="majorBidi" w:cstheme="majorBidi"/>
          <w:color w:val="000000" w:themeColor="text1"/>
          <w:sz w:val="28"/>
          <w:szCs w:val="28"/>
        </w:rPr>
        <w:t>“He infused Torah teaching into what he did, it was the core of his beliefs,” Taylor says. “When he spoke, everyone listened.”</w:t>
      </w:r>
    </w:p>
    <w:p w14:paraId="355CD4FF" w14:textId="7985B43C" w:rsidR="0031369F" w:rsidRPr="0031369F" w:rsidRDefault="004A1F6A"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1369F" w:rsidRPr="0031369F">
        <w:rPr>
          <w:rFonts w:asciiTheme="majorBidi" w:hAnsiTheme="majorBidi" w:cstheme="majorBidi"/>
          <w:color w:val="000000" w:themeColor="text1"/>
          <w:sz w:val="28"/>
          <w:szCs w:val="28"/>
        </w:rPr>
        <w:t xml:space="preserve">Rabbi Michael says he met Mike Wallace several years ago at a Jewish community event, and introduced himself as Rabbi Israel Miller’s son; maybe the </w:t>
      </w:r>
      <w:r w:rsidR="0031369F" w:rsidRPr="0031369F">
        <w:rPr>
          <w:rFonts w:asciiTheme="majorBidi" w:hAnsiTheme="majorBidi" w:cstheme="majorBidi"/>
          <w:color w:val="000000" w:themeColor="text1"/>
          <w:sz w:val="28"/>
          <w:szCs w:val="28"/>
        </w:rPr>
        <w:lastRenderedPageBreak/>
        <w:t>journalist would have an unpleasant memory of his public outing as a Jew by the rabbi, Rabbi Michael thought.</w:t>
      </w:r>
    </w:p>
    <w:p w14:paraId="4563F920" w14:textId="225A2337" w:rsidR="0031369F" w:rsidRDefault="004A1F6A" w:rsidP="0031369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1369F" w:rsidRPr="0031369F">
        <w:rPr>
          <w:rFonts w:asciiTheme="majorBidi" w:hAnsiTheme="majorBidi" w:cstheme="majorBidi"/>
          <w:color w:val="000000" w:themeColor="text1"/>
          <w:sz w:val="28"/>
          <w:szCs w:val="28"/>
        </w:rPr>
        <w:t>On the contrary. “That was one of the best interviews I ever did,” the journalist told him.</w:t>
      </w:r>
    </w:p>
    <w:p w14:paraId="7705AB86" w14:textId="2F923CE0" w:rsidR="004A1F6A" w:rsidRDefault="004A1F6A" w:rsidP="0031369F">
      <w:pPr>
        <w:pStyle w:val="NoSpacing"/>
        <w:jc w:val="both"/>
        <w:rPr>
          <w:rFonts w:asciiTheme="majorBidi" w:hAnsiTheme="majorBidi" w:cstheme="majorBidi"/>
          <w:color w:val="000000" w:themeColor="text1"/>
          <w:sz w:val="28"/>
          <w:szCs w:val="28"/>
        </w:rPr>
      </w:pPr>
    </w:p>
    <w:p w14:paraId="27592D33" w14:textId="4E7BA8F4" w:rsidR="0031369F" w:rsidRDefault="004A1F6A" w:rsidP="004A1F6A">
      <w:pPr>
        <w:pStyle w:val="NoSpacing"/>
        <w:jc w:val="both"/>
        <w:rPr>
          <w:rStyle w:val="Emphasis"/>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Reprinted from the Winter 2021 edition of the OU (Orthodox Union’s) Jewish Action magazine. </w:t>
      </w:r>
      <w:r w:rsidR="0031369F" w:rsidRPr="0031369F">
        <w:rPr>
          <w:rStyle w:val="Emphasis"/>
          <w:rFonts w:asciiTheme="majorBidi" w:hAnsiTheme="majorBidi" w:cstheme="majorBidi"/>
          <w:color w:val="000000" w:themeColor="text1"/>
          <w:sz w:val="28"/>
          <w:szCs w:val="28"/>
        </w:rPr>
        <w:t>Steve Lipman is a frequent contributor to </w:t>
      </w:r>
      <w:r w:rsidR="0031369F" w:rsidRPr="0031369F">
        <w:rPr>
          <w:rFonts w:asciiTheme="majorBidi" w:hAnsiTheme="majorBidi" w:cstheme="majorBidi"/>
          <w:color w:val="000000" w:themeColor="text1"/>
          <w:sz w:val="28"/>
          <w:szCs w:val="28"/>
        </w:rPr>
        <w:t>Jewish Action</w:t>
      </w:r>
      <w:r w:rsidR="0031369F" w:rsidRPr="0031369F">
        <w:rPr>
          <w:rStyle w:val="Emphasis"/>
          <w:rFonts w:asciiTheme="majorBidi" w:hAnsiTheme="majorBidi" w:cstheme="majorBidi"/>
          <w:color w:val="000000" w:themeColor="text1"/>
          <w:sz w:val="28"/>
          <w:szCs w:val="28"/>
        </w:rPr>
        <w:t>.</w:t>
      </w:r>
    </w:p>
    <w:p w14:paraId="790D7519" w14:textId="145245D5" w:rsidR="00D84532" w:rsidRDefault="00D84532" w:rsidP="004A1F6A">
      <w:pPr>
        <w:pStyle w:val="NoSpacing"/>
        <w:jc w:val="both"/>
        <w:rPr>
          <w:rStyle w:val="Emphasis"/>
          <w:rFonts w:asciiTheme="majorBidi" w:hAnsiTheme="majorBidi" w:cstheme="majorBidi"/>
          <w:color w:val="000000" w:themeColor="text1"/>
          <w:sz w:val="28"/>
          <w:szCs w:val="28"/>
        </w:rPr>
      </w:pPr>
    </w:p>
    <w:p w14:paraId="292BCA71" w14:textId="089842A0" w:rsidR="00D84532" w:rsidRPr="00632819" w:rsidRDefault="00D84532" w:rsidP="00632819">
      <w:pPr>
        <w:pStyle w:val="NoSpacing"/>
        <w:jc w:val="center"/>
        <w:rPr>
          <w:rFonts w:asciiTheme="majorBidi" w:hAnsiTheme="majorBidi" w:cstheme="majorBidi"/>
          <w:b/>
          <w:bCs/>
          <w:color w:val="000000" w:themeColor="text1"/>
          <w:sz w:val="72"/>
          <w:szCs w:val="72"/>
        </w:rPr>
      </w:pPr>
      <w:r w:rsidRPr="00632819">
        <w:rPr>
          <w:rFonts w:asciiTheme="majorBidi" w:hAnsiTheme="majorBidi" w:cstheme="majorBidi"/>
          <w:b/>
          <w:bCs/>
          <w:color w:val="000000" w:themeColor="text1"/>
          <w:sz w:val="72"/>
          <w:szCs w:val="72"/>
        </w:rPr>
        <w:t xml:space="preserve">The Legacy of the </w:t>
      </w:r>
      <w:proofErr w:type="spellStart"/>
      <w:r w:rsidRPr="00632819">
        <w:rPr>
          <w:rFonts w:asciiTheme="majorBidi" w:hAnsiTheme="majorBidi" w:cstheme="majorBidi"/>
          <w:b/>
          <w:bCs/>
          <w:color w:val="000000" w:themeColor="text1"/>
          <w:sz w:val="72"/>
          <w:szCs w:val="72"/>
        </w:rPr>
        <w:t>Arizal</w:t>
      </w:r>
      <w:proofErr w:type="spellEnd"/>
    </w:p>
    <w:p w14:paraId="54409EFC" w14:textId="4E1FFF7D" w:rsidR="00D84532" w:rsidRPr="00632819" w:rsidRDefault="00D84532" w:rsidP="00632819">
      <w:pPr>
        <w:pStyle w:val="NoSpacing"/>
        <w:jc w:val="center"/>
        <w:rPr>
          <w:rFonts w:asciiTheme="majorBidi" w:hAnsiTheme="majorBidi" w:cstheme="majorBidi"/>
          <w:b/>
          <w:bCs/>
          <w:color w:val="000000" w:themeColor="text1"/>
          <w:sz w:val="28"/>
          <w:szCs w:val="28"/>
        </w:rPr>
      </w:pPr>
    </w:p>
    <w:p w14:paraId="3C99455D" w14:textId="18B6B2ED" w:rsidR="00D84532" w:rsidRPr="00632819" w:rsidRDefault="00D84532" w:rsidP="00632819">
      <w:pPr>
        <w:pStyle w:val="NoSpacing"/>
        <w:jc w:val="center"/>
        <w:rPr>
          <w:rFonts w:asciiTheme="majorBidi" w:hAnsiTheme="majorBidi" w:cstheme="majorBidi"/>
          <w:b/>
          <w:bCs/>
          <w:color w:val="000000" w:themeColor="text1"/>
          <w:sz w:val="28"/>
          <w:szCs w:val="28"/>
        </w:rPr>
      </w:pPr>
      <w:r w:rsidRPr="00632819">
        <w:rPr>
          <w:rFonts w:asciiTheme="majorBidi" w:hAnsiTheme="majorBidi" w:cstheme="majorBidi"/>
          <w:b/>
          <w:bCs/>
          <w:noProof/>
          <w:color w:val="000000" w:themeColor="text1"/>
          <w:sz w:val="28"/>
          <w:szCs w:val="28"/>
        </w:rPr>
        <w:drawing>
          <wp:inline distT="0" distB="0" distL="0" distR="0" wp14:anchorId="0DEB2D17" wp14:editId="122D86A0">
            <wp:extent cx="2667000" cy="200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7000" cy="2009775"/>
                    </a:xfrm>
                    <a:prstGeom prst="rect">
                      <a:avLst/>
                    </a:prstGeom>
                  </pic:spPr>
                </pic:pic>
              </a:graphicData>
            </a:graphic>
          </wp:inline>
        </w:drawing>
      </w:r>
    </w:p>
    <w:p w14:paraId="33FAEBD7" w14:textId="1998A292" w:rsidR="00D84532" w:rsidRPr="00632819" w:rsidRDefault="00D84532" w:rsidP="00632819">
      <w:pPr>
        <w:pStyle w:val="NoSpacing"/>
        <w:jc w:val="center"/>
        <w:rPr>
          <w:rFonts w:asciiTheme="majorBidi" w:hAnsiTheme="majorBidi" w:cstheme="majorBidi"/>
          <w:b/>
          <w:bCs/>
          <w:color w:val="000000" w:themeColor="text1"/>
          <w:sz w:val="28"/>
          <w:szCs w:val="28"/>
        </w:rPr>
      </w:pPr>
      <w:r w:rsidRPr="00632819">
        <w:rPr>
          <w:rFonts w:asciiTheme="majorBidi" w:hAnsiTheme="majorBidi" w:cstheme="majorBidi"/>
          <w:b/>
          <w:bCs/>
          <w:color w:val="000000" w:themeColor="text1"/>
          <w:sz w:val="28"/>
          <w:szCs w:val="28"/>
        </w:rPr>
        <w:t xml:space="preserve">The burial place of the </w:t>
      </w:r>
      <w:proofErr w:type="spellStart"/>
      <w:r w:rsidRPr="00632819">
        <w:rPr>
          <w:rFonts w:asciiTheme="majorBidi" w:hAnsiTheme="majorBidi" w:cstheme="majorBidi"/>
          <w:b/>
          <w:bCs/>
          <w:color w:val="000000" w:themeColor="text1"/>
          <w:sz w:val="28"/>
          <w:szCs w:val="28"/>
        </w:rPr>
        <w:t>Arizal</w:t>
      </w:r>
      <w:proofErr w:type="spellEnd"/>
      <w:r w:rsidRPr="00632819">
        <w:rPr>
          <w:rFonts w:asciiTheme="majorBidi" w:hAnsiTheme="majorBidi" w:cstheme="majorBidi"/>
          <w:b/>
          <w:bCs/>
          <w:color w:val="000000" w:themeColor="text1"/>
          <w:sz w:val="28"/>
          <w:szCs w:val="28"/>
        </w:rPr>
        <w:t xml:space="preserve"> in </w:t>
      </w:r>
      <w:proofErr w:type="spellStart"/>
      <w:r w:rsidRPr="00632819">
        <w:rPr>
          <w:rFonts w:asciiTheme="majorBidi" w:hAnsiTheme="majorBidi" w:cstheme="majorBidi"/>
          <w:b/>
          <w:bCs/>
          <w:color w:val="000000" w:themeColor="text1"/>
          <w:sz w:val="28"/>
          <w:szCs w:val="28"/>
        </w:rPr>
        <w:t>Safat</w:t>
      </w:r>
      <w:proofErr w:type="spellEnd"/>
      <w:r w:rsidRPr="00632819">
        <w:rPr>
          <w:rFonts w:asciiTheme="majorBidi" w:hAnsiTheme="majorBidi" w:cstheme="majorBidi"/>
          <w:b/>
          <w:bCs/>
          <w:color w:val="000000" w:themeColor="text1"/>
          <w:sz w:val="28"/>
          <w:szCs w:val="28"/>
        </w:rPr>
        <w:t>, Israel</w:t>
      </w:r>
    </w:p>
    <w:p w14:paraId="3D260AA8" w14:textId="77777777" w:rsidR="00D84532" w:rsidRPr="00632819" w:rsidRDefault="00D84532" w:rsidP="00632819">
      <w:pPr>
        <w:pStyle w:val="NoSpacing"/>
        <w:jc w:val="both"/>
        <w:rPr>
          <w:rFonts w:asciiTheme="majorBidi" w:hAnsiTheme="majorBidi" w:cstheme="majorBidi"/>
          <w:color w:val="000000" w:themeColor="text1"/>
          <w:sz w:val="28"/>
          <w:szCs w:val="28"/>
        </w:rPr>
      </w:pPr>
    </w:p>
    <w:p w14:paraId="0E6D6778" w14:textId="77777777" w:rsidR="00632819" w:rsidRDefault="00632819"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The </w:t>
      </w:r>
      <w:proofErr w:type="spellStart"/>
      <w:r w:rsidR="00D84532" w:rsidRPr="00632819">
        <w:rPr>
          <w:rFonts w:asciiTheme="majorBidi" w:hAnsiTheme="majorBidi" w:cstheme="majorBidi"/>
          <w:color w:val="000000" w:themeColor="text1"/>
          <w:sz w:val="28"/>
          <w:szCs w:val="28"/>
        </w:rPr>
        <w:t>Arizal</w:t>
      </w:r>
      <w:proofErr w:type="spellEnd"/>
      <w:r w:rsidR="00D84532" w:rsidRPr="00632819">
        <w:rPr>
          <w:rFonts w:asciiTheme="majorBidi" w:hAnsiTheme="majorBidi" w:cstheme="majorBidi"/>
          <w:color w:val="000000" w:themeColor="text1"/>
          <w:sz w:val="28"/>
          <w:szCs w:val="28"/>
        </w:rPr>
        <w:t xml:space="preserve"> (5294-5332; 1534-1572) Rabbi Isaac Luria has become famous as the "Ari," the holy lion; Ari represents the initials of “Ashkenazi Rabbi Isaac” As his name indicates, his family originally lived in Germany, whence they had wandered to Jerusalem. There the man was born who was to play a magnificent role not only in that century of spiritual and cultural revolutions, but down to our very days. </w:t>
      </w:r>
    </w:p>
    <w:p w14:paraId="6BABC0FB" w14:textId="77777777" w:rsidR="00632819" w:rsidRDefault="00632819"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At a very early age Rabbi Isaac Luria lost his father and he went to Cairo, Egypt, where Mordecai Frances, the rich brother of his mother took care of his upbringing and education. He attended the Yeshiva of Rabbi David ben </w:t>
      </w:r>
      <w:proofErr w:type="spellStart"/>
      <w:r w:rsidR="00D84532" w:rsidRPr="00632819">
        <w:rPr>
          <w:rFonts w:asciiTheme="majorBidi" w:hAnsiTheme="majorBidi" w:cstheme="majorBidi"/>
          <w:color w:val="000000" w:themeColor="text1"/>
          <w:sz w:val="28"/>
          <w:szCs w:val="28"/>
        </w:rPr>
        <w:t>Zimri</w:t>
      </w:r>
      <w:proofErr w:type="spellEnd"/>
      <w:r w:rsidR="00D84532" w:rsidRPr="00632819">
        <w:rPr>
          <w:rFonts w:asciiTheme="majorBidi" w:hAnsiTheme="majorBidi" w:cstheme="majorBidi"/>
          <w:color w:val="000000" w:themeColor="text1"/>
          <w:sz w:val="28"/>
          <w:szCs w:val="28"/>
        </w:rPr>
        <w:t xml:space="preserve">, the Chief Rabbi of Egypt, known as the author of many great commentaries and responsa under the name of </w:t>
      </w:r>
      <w:proofErr w:type="spellStart"/>
      <w:r w:rsidR="00D84532" w:rsidRPr="00632819">
        <w:rPr>
          <w:rFonts w:asciiTheme="majorBidi" w:hAnsiTheme="majorBidi" w:cstheme="majorBidi"/>
          <w:color w:val="000000" w:themeColor="text1"/>
          <w:sz w:val="28"/>
          <w:szCs w:val="28"/>
        </w:rPr>
        <w:t>Radbaz</w:t>
      </w:r>
      <w:proofErr w:type="spellEnd"/>
      <w:r w:rsidR="00D84532" w:rsidRPr="00632819">
        <w:rPr>
          <w:rFonts w:asciiTheme="majorBidi" w:hAnsiTheme="majorBidi" w:cstheme="majorBidi"/>
          <w:color w:val="000000" w:themeColor="text1"/>
          <w:sz w:val="28"/>
          <w:szCs w:val="28"/>
        </w:rPr>
        <w:t xml:space="preserve">. </w:t>
      </w:r>
    </w:p>
    <w:p w14:paraId="1E4BCD2A" w14:textId="77777777" w:rsidR="00632819" w:rsidRDefault="00632819"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The brilliant youngster became one of the close disciples of the </w:t>
      </w:r>
      <w:proofErr w:type="spellStart"/>
      <w:r w:rsidR="00D84532" w:rsidRPr="00632819">
        <w:rPr>
          <w:rFonts w:asciiTheme="majorBidi" w:hAnsiTheme="majorBidi" w:cstheme="majorBidi"/>
          <w:color w:val="000000" w:themeColor="text1"/>
          <w:sz w:val="28"/>
          <w:szCs w:val="28"/>
        </w:rPr>
        <w:t>Radbaz</w:t>
      </w:r>
      <w:proofErr w:type="spellEnd"/>
      <w:r w:rsidR="00D84532" w:rsidRPr="00632819">
        <w:rPr>
          <w:rFonts w:asciiTheme="majorBidi" w:hAnsiTheme="majorBidi" w:cstheme="majorBidi"/>
          <w:color w:val="000000" w:themeColor="text1"/>
          <w:sz w:val="28"/>
          <w:szCs w:val="28"/>
        </w:rPr>
        <w:t xml:space="preserve">, and his studies of the Talmud early promoted him to heights of scholarly achievements. The only extant product of his work in </w:t>
      </w:r>
      <w:proofErr w:type="spellStart"/>
      <w:r w:rsidR="00D84532" w:rsidRPr="00632819">
        <w:rPr>
          <w:rFonts w:asciiTheme="majorBidi" w:hAnsiTheme="majorBidi" w:cstheme="majorBidi"/>
          <w:color w:val="000000" w:themeColor="text1"/>
          <w:sz w:val="28"/>
          <w:szCs w:val="28"/>
        </w:rPr>
        <w:t>Gemara</w:t>
      </w:r>
      <w:proofErr w:type="spellEnd"/>
      <w:r w:rsidR="00D84532" w:rsidRPr="00632819">
        <w:rPr>
          <w:rFonts w:asciiTheme="majorBidi" w:hAnsiTheme="majorBidi" w:cstheme="majorBidi"/>
          <w:color w:val="000000" w:themeColor="text1"/>
          <w:sz w:val="28"/>
          <w:szCs w:val="28"/>
        </w:rPr>
        <w:t xml:space="preserve"> and Halachah, is a commentary to </w:t>
      </w:r>
      <w:proofErr w:type="spellStart"/>
      <w:r w:rsidR="00D84532" w:rsidRPr="00632819">
        <w:rPr>
          <w:rFonts w:asciiTheme="majorBidi" w:hAnsiTheme="majorBidi" w:cstheme="majorBidi"/>
          <w:color w:val="000000" w:themeColor="text1"/>
          <w:sz w:val="28"/>
          <w:szCs w:val="28"/>
        </w:rPr>
        <w:t>Zevachim</w:t>
      </w:r>
      <w:proofErr w:type="spellEnd"/>
      <w:r w:rsidR="00D84532" w:rsidRPr="00632819">
        <w:rPr>
          <w:rFonts w:asciiTheme="majorBidi" w:hAnsiTheme="majorBidi" w:cstheme="majorBidi"/>
          <w:color w:val="000000" w:themeColor="text1"/>
          <w:sz w:val="28"/>
          <w:szCs w:val="28"/>
        </w:rPr>
        <w:t xml:space="preserve">. When Rabbi Mordecai Frances saw the great success of his young </w:t>
      </w:r>
      <w:r w:rsidR="00D84532" w:rsidRPr="00632819">
        <w:rPr>
          <w:rFonts w:asciiTheme="majorBidi" w:hAnsiTheme="majorBidi" w:cstheme="majorBidi"/>
          <w:color w:val="000000" w:themeColor="text1"/>
          <w:sz w:val="28"/>
          <w:szCs w:val="28"/>
        </w:rPr>
        <w:lastRenderedPageBreak/>
        <w:t xml:space="preserve">nephew, he gave him his daughter as a wife and assured him of sufficient means for a livelihood. </w:t>
      </w:r>
    </w:p>
    <w:p w14:paraId="3422B002" w14:textId="77777777" w:rsidR="00A15FE0" w:rsidRDefault="00632819"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Yet the deep and introspective nature of Rabbi Isaac Luria was not satisfied by the study of Halachah alone. He acquired knowledge of Cabbala and devoted his entire life to its study and dissemination. At an early age he began his long stays in the solitude of the Nile River. For seven long years he lived all by himself, immersed in the study of the "Zohar," the main work of Cabbala, and other minor Cabbalistic writings, and returned only once a week, on Shabbos, to his family in Cairo. </w:t>
      </w:r>
    </w:p>
    <w:p w14:paraId="3EEA3CA4" w14:textId="77777777" w:rsidR="00A15FE0" w:rsidRDefault="00A15FE0" w:rsidP="00632819">
      <w:pPr>
        <w:pStyle w:val="NoSpacing"/>
        <w:jc w:val="both"/>
        <w:rPr>
          <w:rFonts w:asciiTheme="majorBidi" w:hAnsiTheme="majorBidi" w:cstheme="majorBidi"/>
          <w:color w:val="000000" w:themeColor="text1"/>
          <w:sz w:val="28"/>
          <w:szCs w:val="28"/>
        </w:rPr>
      </w:pPr>
    </w:p>
    <w:p w14:paraId="1BCE29EE" w14:textId="3CAFD46A" w:rsidR="00A15FE0" w:rsidRPr="00A15FE0" w:rsidRDefault="00A15FE0" w:rsidP="00A15FE0">
      <w:pPr>
        <w:pStyle w:val="NoSpacing"/>
        <w:jc w:val="center"/>
        <w:rPr>
          <w:rFonts w:asciiTheme="majorBidi" w:hAnsiTheme="majorBidi" w:cstheme="majorBidi"/>
          <w:b/>
          <w:bCs/>
          <w:color w:val="000000" w:themeColor="text1"/>
          <w:sz w:val="28"/>
          <w:szCs w:val="28"/>
        </w:rPr>
      </w:pPr>
      <w:r w:rsidRPr="00A15FE0">
        <w:rPr>
          <w:rFonts w:asciiTheme="majorBidi" w:hAnsiTheme="majorBidi" w:cstheme="majorBidi"/>
          <w:b/>
          <w:bCs/>
          <w:color w:val="000000" w:themeColor="text1"/>
          <w:sz w:val="28"/>
          <w:szCs w:val="28"/>
        </w:rPr>
        <w:t>Tireless Efforts to Penetrate the Inner Chambers of Torah</w:t>
      </w:r>
    </w:p>
    <w:p w14:paraId="56774176" w14:textId="3B252A22" w:rsidR="00632819" w:rsidRDefault="00632819"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Possessed of a fiery and noble soul, he was wholly attracted to the universe of deeper wisdom and sought the meaningful interpretation of all phases of life, nature, and prayer. He spent many days in fast, prayer and study. In his tireless efforts to penetrate the inner chambers of the Torah, he discovered much of the true meaning of the Jewish faith. He was able to work out a whole system of a Cabbalistic doctrine on the world, and on the role of the Torah and its commandments in the life of man. </w:t>
      </w: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Filled with the fire of inspiration and enthusiasm, he set out to cleanse the world of the spirit of impurity and to replace the rule of evil by the recognition of </w:t>
      </w:r>
      <w:r>
        <w:rPr>
          <w:rFonts w:asciiTheme="majorBidi" w:hAnsiTheme="majorBidi" w:cstheme="majorBidi"/>
          <w:color w:val="000000" w:themeColor="text1"/>
          <w:sz w:val="28"/>
          <w:szCs w:val="28"/>
        </w:rPr>
        <w:t xml:space="preserve">  </w:t>
      </w:r>
      <w:r w:rsidR="00D84532" w:rsidRPr="00632819">
        <w:rPr>
          <w:rFonts w:asciiTheme="majorBidi" w:hAnsiTheme="majorBidi" w:cstheme="majorBidi"/>
          <w:color w:val="000000" w:themeColor="text1"/>
          <w:sz w:val="28"/>
          <w:szCs w:val="28"/>
        </w:rPr>
        <w:t xml:space="preserve">G-d. About the year 1569, he took his family and migrated to Jerusalem and from there to Safed, the center of all study and practice of Cabbala. </w:t>
      </w:r>
    </w:p>
    <w:p w14:paraId="7FC63071" w14:textId="4074C43E" w:rsidR="002F3F6F" w:rsidRDefault="00632819"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Soon a large group of disciples gathered about him and listened to his interpretations of the deeper meaning of all happenings and occurrences in the world. More and more men flocked to him and accepted the tenets of a holy and ascetic life which the Ari </w:t>
      </w:r>
      <w:proofErr w:type="spellStart"/>
      <w:r w:rsidR="00D84532" w:rsidRPr="00632819">
        <w:rPr>
          <w:rFonts w:asciiTheme="majorBidi" w:hAnsiTheme="majorBidi" w:cstheme="majorBidi"/>
          <w:color w:val="000000" w:themeColor="text1"/>
          <w:sz w:val="28"/>
          <w:szCs w:val="28"/>
        </w:rPr>
        <w:t>Hakodosh</w:t>
      </w:r>
      <w:proofErr w:type="spellEnd"/>
      <w:r w:rsidR="00D84532" w:rsidRPr="00632819">
        <w:rPr>
          <w:rFonts w:asciiTheme="majorBidi" w:hAnsiTheme="majorBidi" w:cstheme="majorBidi"/>
          <w:color w:val="000000" w:themeColor="text1"/>
          <w:sz w:val="28"/>
          <w:szCs w:val="28"/>
        </w:rPr>
        <w:t xml:space="preserve"> set down as a necessary requirement for participation in the circle of his followers. </w:t>
      </w:r>
    </w:p>
    <w:p w14:paraId="5A996147" w14:textId="4935CA11" w:rsidR="00A15FE0" w:rsidRDefault="00A15FE0" w:rsidP="00632819">
      <w:pPr>
        <w:pStyle w:val="NoSpacing"/>
        <w:jc w:val="both"/>
        <w:rPr>
          <w:rFonts w:asciiTheme="majorBidi" w:hAnsiTheme="majorBidi" w:cstheme="majorBidi"/>
          <w:color w:val="000000" w:themeColor="text1"/>
          <w:sz w:val="28"/>
          <w:szCs w:val="28"/>
        </w:rPr>
      </w:pPr>
    </w:p>
    <w:p w14:paraId="2F95CFE2" w14:textId="0825F89A" w:rsidR="00A15FE0" w:rsidRPr="00A15FE0" w:rsidRDefault="00A15FE0" w:rsidP="00A15FE0">
      <w:pPr>
        <w:pStyle w:val="NoSpacing"/>
        <w:jc w:val="center"/>
        <w:rPr>
          <w:rFonts w:asciiTheme="majorBidi" w:hAnsiTheme="majorBidi" w:cstheme="majorBidi"/>
          <w:b/>
          <w:bCs/>
          <w:color w:val="000000" w:themeColor="text1"/>
          <w:sz w:val="28"/>
          <w:szCs w:val="28"/>
        </w:rPr>
      </w:pPr>
      <w:r w:rsidRPr="00A15FE0">
        <w:rPr>
          <w:rFonts w:asciiTheme="majorBidi" w:hAnsiTheme="majorBidi" w:cstheme="majorBidi"/>
          <w:b/>
          <w:bCs/>
          <w:color w:val="000000" w:themeColor="text1"/>
          <w:sz w:val="28"/>
          <w:szCs w:val="28"/>
        </w:rPr>
        <w:t>Inspired a Deeper Meaning for Prayer</w:t>
      </w:r>
    </w:p>
    <w:p w14:paraId="021B3F75" w14:textId="77777777" w:rsidR="002F3F6F" w:rsidRDefault="002F3F6F"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Under his inspired guidance, prayer assumed a deeper meaning, since the significance of each word and phrase was interpreted by him. The fast days and holidays turned into genuine turning points of religious life, and the Shabbos became the pivot of holy experience and inspiration, for it was devoted exclusively to spiritual activity. </w:t>
      </w:r>
    </w:p>
    <w:p w14:paraId="7A2752B8" w14:textId="77777777" w:rsidR="002F3F6F" w:rsidRDefault="002F3F6F"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Each Sabbath meal, filled with songs of holy content, many of them written and composed by the Ari </w:t>
      </w:r>
      <w:proofErr w:type="spellStart"/>
      <w:r w:rsidR="00D84532" w:rsidRPr="00632819">
        <w:rPr>
          <w:rFonts w:asciiTheme="majorBidi" w:hAnsiTheme="majorBidi" w:cstheme="majorBidi"/>
          <w:color w:val="000000" w:themeColor="text1"/>
          <w:sz w:val="28"/>
          <w:szCs w:val="28"/>
        </w:rPr>
        <w:t>Hakodosh</w:t>
      </w:r>
      <w:proofErr w:type="spellEnd"/>
      <w:r w:rsidR="00D84532" w:rsidRPr="00632819">
        <w:rPr>
          <w:rFonts w:asciiTheme="majorBidi" w:hAnsiTheme="majorBidi" w:cstheme="majorBidi"/>
          <w:color w:val="000000" w:themeColor="text1"/>
          <w:sz w:val="28"/>
          <w:szCs w:val="28"/>
        </w:rPr>
        <w:t xml:space="preserve"> himself, was an offering to G-d, and the </w:t>
      </w:r>
      <w:proofErr w:type="spellStart"/>
      <w:r w:rsidR="00D84532" w:rsidRPr="00632819">
        <w:rPr>
          <w:rFonts w:asciiTheme="majorBidi" w:hAnsiTheme="majorBidi" w:cstheme="majorBidi"/>
          <w:color w:val="000000" w:themeColor="text1"/>
          <w:sz w:val="28"/>
          <w:szCs w:val="28"/>
        </w:rPr>
        <w:t>Melaveh</w:t>
      </w:r>
      <w:proofErr w:type="spellEnd"/>
      <w:r w:rsidR="00D84532" w:rsidRPr="00632819">
        <w:rPr>
          <w:rFonts w:asciiTheme="majorBidi" w:hAnsiTheme="majorBidi" w:cstheme="majorBidi"/>
          <w:color w:val="000000" w:themeColor="text1"/>
          <w:sz w:val="28"/>
          <w:szCs w:val="28"/>
        </w:rPr>
        <w:t xml:space="preserve"> </w:t>
      </w:r>
      <w:proofErr w:type="spellStart"/>
      <w:r w:rsidR="00D84532" w:rsidRPr="00632819">
        <w:rPr>
          <w:rFonts w:asciiTheme="majorBidi" w:hAnsiTheme="majorBidi" w:cstheme="majorBidi"/>
          <w:color w:val="000000" w:themeColor="text1"/>
          <w:sz w:val="28"/>
          <w:szCs w:val="28"/>
        </w:rPr>
        <w:t>Malkeh</w:t>
      </w:r>
      <w:proofErr w:type="spellEnd"/>
      <w:r w:rsidR="00D84532" w:rsidRPr="00632819">
        <w:rPr>
          <w:rFonts w:asciiTheme="majorBidi" w:hAnsiTheme="majorBidi" w:cstheme="majorBidi"/>
          <w:color w:val="000000" w:themeColor="text1"/>
          <w:sz w:val="28"/>
          <w:szCs w:val="28"/>
        </w:rPr>
        <w:t xml:space="preserve"> represented a stirring tribute to the departing Sabbath. In such and similar manner, most aspects of the Jewish life and faith were given new content and color. </w:t>
      </w:r>
    </w:p>
    <w:p w14:paraId="6BB2C54D" w14:textId="77777777" w:rsidR="002F3F6F" w:rsidRDefault="002F3F6F"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Rabbi Isaac Luria's teachings were spread wide and far and reached all corners of the world, wherever Jews had settled. Amongst the most ardent exponents of the </w:t>
      </w:r>
      <w:r w:rsidR="00D84532" w:rsidRPr="00632819">
        <w:rPr>
          <w:rFonts w:asciiTheme="majorBidi" w:hAnsiTheme="majorBidi" w:cstheme="majorBidi"/>
          <w:color w:val="000000" w:themeColor="text1"/>
          <w:sz w:val="28"/>
          <w:szCs w:val="28"/>
        </w:rPr>
        <w:lastRenderedPageBreak/>
        <w:t xml:space="preserve">Ari's teachings was his disciple and successor to the leadership of the Cabbalists, Rabbi Chaim Vital. </w:t>
      </w:r>
    </w:p>
    <w:p w14:paraId="0570F51C" w14:textId="77777777" w:rsidR="002F3F6F" w:rsidRDefault="002F3F6F"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Rabbi Chaim Vital recorded the revelations and explanations of his great master, and they were among the most printed books in those early days of the printing press. Another ardent disciple and exponent was Rabbi Israel </w:t>
      </w:r>
      <w:proofErr w:type="spellStart"/>
      <w:r w:rsidR="00D84532" w:rsidRPr="00632819">
        <w:rPr>
          <w:rFonts w:asciiTheme="majorBidi" w:hAnsiTheme="majorBidi" w:cstheme="majorBidi"/>
          <w:color w:val="000000" w:themeColor="text1"/>
          <w:sz w:val="28"/>
          <w:szCs w:val="28"/>
        </w:rPr>
        <w:t>Saruk</w:t>
      </w:r>
      <w:proofErr w:type="spellEnd"/>
      <w:r w:rsidR="00D84532" w:rsidRPr="00632819">
        <w:rPr>
          <w:rFonts w:asciiTheme="majorBidi" w:hAnsiTheme="majorBidi" w:cstheme="majorBidi"/>
          <w:color w:val="000000" w:themeColor="text1"/>
          <w:sz w:val="28"/>
          <w:szCs w:val="28"/>
        </w:rPr>
        <w:t xml:space="preserve">. </w:t>
      </w:r>
    </w:p>
    <w:p w14:paraId="71E8FB56" w14:textId="77777777" w:rsidR="002F3F6F" w:rsidRDefault="002F3F6F"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Rabbi Isaac Luria's personality inspired all the great men who had penetrated deeper than most mortals, into the world of Cabbala. The Ari died at the age of 38 years, mourned by the entire Jewish people. Despite his short life, he left an indelible impression on religious Jewish life and religious reaching. </w:t>
      </w:r>
    </w:p>
    <w:p w14:paraId="065535F4" w14:textId="77777777" w:rsidR="002F3F6F" w:rsidRDefault="002F3F6F"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He introduced many holy </w:t>
      </w:r>
      <w:proofErr w:type="spellStart"/>
      <w:r w:rsidR="00D84532" w:rsidRPr="00632819">
        <w:rPr>
          <w:rFonts w:asciiTheme="majorBidi" w:hAnsiTheme="majorBidi" w:cstheme="majorBidi"/>
          <w:color w:val="000000" w:themeColor="text1"/>
          <w:sz w:val="28"/>
          <w:szCs w:val="28"/>
        </w:rPr>
        <w:t>Minhagim</w:t>
      </w:r>
      <w:proofErr w:type="spellEnd"/>
      <w:r w:rsidR="00D84532" w:rsidRPr="00632819">
        <w:rPr>
          <w:rFonts w:asciiTheme="majorBidi" w:hAnsiTheme="majorBidi" w:cstheme="majorBidi"/>
          <w:color w:val="000000" w:themeColor="text1"/>
          <w:sz w:val="28"/>
          <w:szCs w:val="28"/>
        </w:rPr>
        <w:t xml:space="preserve"> (customs) which have become part and parcel of our customs and services. His songs and prayers have been widely adopted and partially incorporated into the Siddur. Entire communities guide themselves by the "</w:t>
      </w:r>
      <w:proofErr w:type="spellStart"/>
      <w:r w:rsidR="00D84532" w:rsidRPr="00632819">
        <w:rPr>
          <w:rFonts w:asciiTheme="majorBidi" w:hAnsiTheme="majorBidi" w:cstheme="majorBidi"/>
          <w:color w:val="000000" w:themeColor="text1"/>
          <w:sz w:val="28"/>
          <w:szCs w:val="28"/>
        </w:rPr>
        <w:t>Nusach</w:t>
      </w:r>
      <w:proofErr w:type="spellEnd"/>
      <w:r w:rsidR="00D84532" w:rsidRPr="00632819">
        <w:rPr>
          <w:rFonts w:asciiTheme="majorBidi" w:hAnsiTheme="majorBidi" w:cstheme="majorBidi"/>
          <w:color w:val="000000" w:themeColor="text1"/>
          <w:sz w:val="28"/>
          <w:szCs w:val="28"/>
        </w:rPr>
        <w:t xml:space="preserve"> </w:t>
      </w:r>
      <w:proofErr w:type="spellStart"/>
      <w:r w:rsidR="00D84532" w:rsidRPr="00632819">
        <w:rPr>
          <w:rFonts w:asciiTheme="majorBidi" w:hAnsiTheme="majorBidi" w:cstheme="majorBidi"/>
          <w:color w:val="000000" w:themeColor="text1"/>
          <w:sz w:val="28"/>
          <w:szCs w:val="28"/>
        </w:rPr>
        <w:t>HoAri</w:t>
      </w:r>
      <w:proofErr w:type="spellEnd"/>
      <w:r w:rsidR="00D84532" w:rsidRPr="00632819">
        <w:rPr>
          <w:rFonts w:asciiTheme="majorBidi" w:hAnsiTheme="majorBidi" w:cstheme="majorBidi"/>
          <w:color w:val="000000" w:themeColor="text1"/>
          <w:sz w:val="28"/>
          <w:szCs w:val="28"/>
        </w:rPr>
        <w:t xml:space="preserve">" and much of his teachings has been used to form the basis of the great Chassidic movement. </w:t>
      </w:r>
    </w:p>
    <w:p w14:paraId="334DB8B3" w14:textId="3661B53B" w:rsidR="00D84532" w:rsidRDefault="002F3F6F" w:rsidP="0063281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84532" w:rsidRPr="00632819">
        <w:rPr>
          <w:rFonts w:asciiTheme="majorBidi" w:hAnsiTheme="majorBidi" w:cstheme="majorBidi"/>
          <w:color w:val="000000" w:themeColor="text1"/>
          <w:sz w:val="28"/>
          <w:szCs w:val="28"/>
        </w:rPr>
        <w:t xml:space="preserve">Due to his influence and inspiration Judaism was able to withstand the onslaughts of many creeds and ideas that were promoted during the sixteenth and seventeenth centuries. He certainly counts among the holiest and most important leaders of the Jewish people. (Rabbi Nissan </w:t>
      </w:r>
      <w:proofErr w:type="spellStart"/>
      <w:r w:rsidR="00D84532" w:rsidRPr="00632819">
        <w:rPr>
          <w:rFonts w:asciiTheme="majorBidi" w:hAnsiTheme="majorBidi" w:cstheme="majorBidi"/>
          <w:color w:val="000000" w:themeColor="text1"/>
          <w:sz w:val="28"/>
          <w:szCs w:val="28"/>
        </w:rPr>
        <w:t>Mindel</w:t>
      </w:r>
      <w:proofErr w:type="spellEnd"/>
      <w:r w:rsidR="00D84532" w:rsidRPr="00632819">
        <w:rPr>
          <w:rFonts w:asciiTheme="majorBidi" w:hAnsiTheme="majorBidi" w:cstheme="majorBidi"/>
          <w:color w:val="000000" w:themeColor="text1"/>
          <w:sz w:val="28"/>
          <w:szCs w:val="28"/>
        </w:rPr>
        <w:t xml:space="preserve"> - Chabad.Org)</w:t>
      </w:r>
    </w:p>
    <w:p w14:paraId="5D72580C" w14:textId="06A8A65F" w:rsidR="002F3F6F" w:rsidRDefault="002F3F6F" w:rsidP="00632819">
      <w:pPr>
        <w:pStyle w:val="NoSpacing"/>
        <w:jc w:val="both"/>
        <w:rPr>
          <w:rFonts w:asciiTheme="majorBidi" w:hAnsiTheme="majorBidi" w:cstheme="majorBidi"/>
          <w:color w:val="000000" w:themeColor="text1"/>
          <w:sz w:val="28"/>
          <w:szCs w:val="28"/>
        </w:rPr>
      </w:pPr>
    </w:p>
    <w:p w14:paraId="0F032E1B" w14:textId="7B11CCA8" w:rsidR="002F3F6F" w:rsidRPr="002F3F6F" w:rsidRDefault="002F3F6F" w:rsidP="00632819">
      <w:pPr>
        <w:pStyle w:val="NoSpacing"/>
        <w:jc w:val="both"/>
        <w:rPr>
          <w:rFonts w:asciiTheme="majorBidi" w:hAnsiTheme="majorBidi" w:cstheme="majorBidi"/>
          <w:i/>
          <w:iCs/>
          <w:color w:val="000000" w:themeColor="text1"/>
          <w:sz w:val="28"/>
          <w:szCs w:val="28"/>
        </w:rPr>
      </w:pPr>
      <w:r w:rsidRPr="002F3F6F">
        <w:rPr>
          <w:rFonts w:asciiTheme="majorBidi" w:hAnsiTheme="majorBidi" w:cstheme="majorBidi"/>
          <w:i/>
          <w:iCs/>
          <w:color w:val="000000" w:themeColor="text1"/>
          <w:sz w:val="28"/>
          <w:szCs w:val="28"/>
        </w:rPr>
        <w:t xml:space="preserve">Reprinted from the </w:t>
      </w:r>
      <w:proofErr w:type="spellStart"/>
      <w:r w:rsidRPr="002F3F6F">
        <w:rPr>
          <w:rFonts w:asciiTheme="majorBidi" w:hAnsiTheme="majorBidi" w:cstheme="majorBidi"/>
          <w:i/>
          <w:iCs/>
          <w:color w:val="000000" w:themeColor="text1"/>
          <w:sz w:val="28"/>
          <w:szCs w:val="28"/>
        </w:rPr>
        <w:t>Parshat</w:t>
      </w:r>
      <w:proofErr w:type="spellEnd"/>
      <w:r w:rsidRPr="002F3F6F">
        <w:rPr>
          <w:rFonts w:asciiTheme="majorBidi" w:hAnsiTheme="majorBidi" w:cstheme="majorBidi"/>
          <w:i/>
          <w:iCs/>
          <w:color w:val="000000" w:themeColor="text1"/>
          <w:sz w:val="28"/>
          <w:szCs w:val="28"/>
        </w:rPr>
        <w:t xml:space="preserve"> </w:t>
      </w:r>
      <w:proofErr w:type="spellStart"/>
      <w:r w:rsidRPr="002F3F6F">
        <w:rPr>
          <w:rFonts w:asciiTheme="majorBidi" w:hAnsiTheme="majorBidi" w:cstheme="majorBidi"/>
          <w:i/>
          <w:iCs/>
          <w:color w:val="000000" w:themeColor="text1"/>
          <w:sz w:val="28"/>
          <w:szCs w:val="28"/>
        </w:rPr>
        <w:t>Pekudei</w:t>
      </w:r>
      <w:proofErr w:type="spellEnd"/>
      <w:r w:rsidRPr="002F3F6F">
        <w:rPr>
          <w:rFonts w:asciiTheme="majorBidi" w:hAnsiTheme="majorBidi" w:cstheme="majorBidi"/>
          <w:i/>
          <w:iCs/>
          <w:color w:val="000000" w:themeColor="text1"/>
          <w:sz w:val="28"/>
          <w:szCs w:val="28"/>
        </w:rPr>
        <w:t xml:space="preserve"> 5782 email of R’ </w:t>
      </w:r>
      <w:proofErr w:type="spellStart"/>
      <w:r w:rsidRPr="002F3F6F">
        <w:rPr>
          <w:rFonts w:asciiTheme="majorBidi" w:hAnsiTheme="majorBidi" w:cstheme="majorBidi"/>
          <w:i/>
          <w:iCs/>
          <w:color w:val="000000" w:themeColor="text1"/>
          <w:sz w:val="28"/>
          <w:szCs w:val="28"/>
        </w:rPr>
        <w:t>Yedidye</w:t>
      </w:r>
      <w:proofErr w:type="spellEnd"/>
      <w:r w:rsidRPr="002F3F6F">
        <w:rPr>
          <w:rFonts w:asciiTheme="majorBidi" w:hAnsiTheme="majorBidi" w:cstheme="majorBidi"/>
          <w:i/>
          <w:iCs/>
          <w:color w:val="000000" w:themeColor="text1"/>
          <w:sz w:val="28"/>
          <w:szCs w:val="28"/>
        </w:rPr>
        <w:t xml:space="preserve"> </w:t>
      </w:r>
      <w:proofErr w:type="spellStart"/>
      <w:r w:rsidRPr="002F3F6F">
        <w:rPr>
          <w:rFonts w:asciiTheme="majorBidi" w:hAnsiTheme="majorBidi" w:cstheme="majorBidi"/>
          <w:i/>
          <w:iCs/>
          <w:color w:val="000000" w:themeColor="text1"/>
          <w:sz w:val="28"/>
          <w:szCs w:val="28"/>
        </w:rPr>
        <w:t>Hirtenfeld’s</w:t>
      </w:r>
      <w:proofErr w:type="spellEnd"/>
      <w:r w:rsidRPr="002F3F6F">
        <w:rPr>
          <w:rFonts w:asciiTheme="majorBidi" w:hAnsiTheme="majorBidi" w:cstheme="majorBidi"/>
          <w:i/>
          <w:iCs/>
          <w:color w:val="000000" w:themeColor="text1"/>
          <w:sz w:val="28"/>
          <w:szCs w:val="28"/>
        </w:rPr>
        <w:t xml:space="preserve"> parsha sheet – </w:t>
      </w:r>
      <w:proofErr w:type="spellStart"/>
      <w:r w:rsidRPr="002F3F6F">
        <w:rPr>
          <w:rFonts w:asciiTheme="majorBidi" w:hAnsiTheme="majorBidi" w:cstheme="majorBidi"/>
          <w:i/>
          <w:iCs/>
          <w:color w:val="000000" w:themeColor="text1"/>
          <w:sz w:val="28"/>
          <w:szCs w:val="28"/>
        </w:rPr>
        <w:t>whY</w:t>
      </w:r>
      <w:proofErr w:type="spellEnd"/>
      <w:r w:rsidRPr="002F3F6F">
        <w:rPr>
          <w:rFonts w:asciiTheme="majorBidi" w:hAnsiTheme="majorBidi" w:cstheme="majorBidi"/>
          <w:i/>
          <w:iCs/>
          <w:color w:val="000000" w:themeColor="text1"/>
          <w:sz w:val="28"/>
          <w:szCs w:val="28"/>
        </w:rPr>
        <w:t xml:space="preserve"> I Matter for the Young Israel of Midwood in Brooklyn, NY.</w:t>
      </w:r>
    </w:p>
    <w:p w14:paraId="74E53526" w14:textId="77777777" w:rsidR="002F3F6F" w:rsidRPr="00870E43" w:rsidRDefault="002F3F6F" w:rsidP="00632819">
      <w:pPr>
        <w:pStyle w:val="NoSpacing"/>
        <w:jc w:val="both"/>
        <w:rPr>
          <w:rFonts w:asciiTheme="majorBidi" w:hAnsiTheme="majorBidi" w:cstheme="majorBidi"/>
          <w:color w:val="000000" w:themeColor="text1"/>
          <w:sz w:val="8"/>
          <w:szCs w:val="8"/>
        </w:rPr>
      </w:pPr>
    </w:p>
    <w:p w14:paraId="6635EF77" w14:textId="3F471B1C" w:rsidR="00B43FCC" w:rsidRPr="00B43FCC" w:rsidRDefault="00B43FCC" w:rsidP="00B43FCC">
      <w:pPr>
        <w:pStyle w:val="NoSpacing"/>
        <w:jc w:val="center"/>
        <w:rPr>
          <w:rFonts w:asciiTheme="majorBidi" w:hAnsiTheme="majorBidi" w:cstheme="majorBidi"/>
          <w:b/>
          <w:bCs/>
          <w:color w:val="000000" w:themeColor="text1"/>
          <w:sz w:val="48"/>
          <w:szCs w:val="48"/>
        </w:rPr>
      </w:pPr>
      <w:r w:rsidRPr="00B43FCC">
        <w:rPr>
          <w:rFonts w:asciiTheme="majorBidi" w:hAnsiTheme="majorBidi" w:cstheme="majorBidi"/>
          <w:b/>
          <w:bCs/>
          <w:color w:val="000000" w:themeColor="text1"/>
          <w:sz w:val="48"/>
          <w:szCs w:val="48"/>
        </w:rPr>
        <w:t xml:space="preserve">A Message from the </w:t>
      </w:r>
      <w:proofErr w:type="spellStart"/>
      <w:r w:rsidRPr="00B43FCC">
        <w:rPr>
          <w:rFonts w:asciiTheme="majorBidi" w:hAnsiTheme="majorBidi" w:cstheme="majorBidi"/>
          <w:b/>
          <w:bCs/>
          <w:color w:val="000000" w:themeColor="text1"/>
          <w:sz w:val="48"/>
          <w:szCs w:val="48"/>
        </w:rPr>
        <w:t>Kalever</w:t>
      </w:r>
      <w:proofErr w:type="spellEnd"/>
      <w:r w:rsidRPr="00B43FCC">
        <w:rPr>
          <w:rFonts w:asciiTheme="majorBidi" w:hAnsiTheme="majorBidi" w:cstheme="majorBidi"/>
          <w:b/>
          <w:bCs/>
          <w:color w:val="000000" w:themeColor="text1"/>
          <w:sz w:val="48"/>
          <w:szCs w:val="48"/>
        </w:rPr>
        <w:t xml:space="preserve"> Rebbe</w:t>
      </w:r>
    </w:p>
    <w:p w14:paraId="09B3516B" w14:textId="77777777" w:rsidR="00B43FCC" w:rsidRPr="00B43FCC" w:rsidRDefault="00B43FCC" w:rsidP="00B43FCC">
      <w:pPr>
        <w:pStyle w:val="NoSpacing"/>
        <w:jc w:val="both"/>
        <w:rPr>
          <w:rFonts w:asciiTheme="majorBidi" w:hAnsiTheme="majorBidi" w:cstheme="majorBidi"/>
          <w:color w:val="000000" w:themeColor="text1"/>
          <w:sz w:val="28"/>
          <w:szCs w:val="28"/>
        </w:rPr>
      </w:pPr>
    </w:p>
    <w:p w14:paraId="59F9A003" w14:textId="77777777" w:rsidR="00B43FCC" w:rsidRDefault="00B43FCC" w:rsidP="00B43FCC">
      <w:pPr>
        <w:pStyle w:val="NoSpacing"/>
        <w:jc w:val="both"/>
        <w:rPr>
          <w:rFonts w:asciiTheme="majorBidi" w:hAnsiTheme="majorBidi" w:cstheme="majorBidi"/>
          <w:color w:val="000000" w:themeColor="text1"/>
          <w:sz w:val="28"/>
          <w:szCs w:val="28"/>
        </w:rPr>
        <w:sectPr w:rsidR="00B43FCC" w:rsidSect="002C60A2">
          <w:type w:val="continuous"/>
          <w:pgSz w:w="12240" w:h="15840"/>
          <w:pgMar w:top="1440" w:right="1440" w:bottom="1440" w:left="1440" w:header="720" w:footer="720" w:gutter="0"/>
          <w:cols w:space="720"/>
          <w:docGrid w:linePitch="360"/>
        </w:sectPr>
      </w:pPr>
    </w:p>
    <w:p w14:paraId="6AE2E5B1" w14:textId="644F5D4F" w:rsidR="00B43FCC" w:rsidRDefault="00B43FCC" w:rsidP="00B43FCC">
      <w:pPr>
        <w:pStyle w:val="NoSpacing"/>
        <w:jc w:val="center"/>
        <w:rPr>
          <w:rFonts w:asciiTheme="majorBidi" w:hAnsiTheme="majorBidi" w:cstheme="majorBidi"/>
          <w:color w:val="000000" w:themeColor="text1"/>
          <w:sz w:val="28"/>
          <w:szCs w:val="28"/>
        </w:rPr>
      </w:pPr>
      <w:r w:rsidRPr="00B43FCC">
        <w:rPr>
          <w:rFonts w:asciiTheme="majorBidi" w:hAnsiTheme="majorBidi" w:cstheme="majorBidi"/>
          <w:noProof/>
          <w:color w:val="000000" w:themeColor="text1"/>
          <w:sz w:val="28"/>
          <w:szCs w:val="28"/>
        </w:rPr>
        <w:drawing>
          <wp:inline distT="0" distB="0" distL="0" distR="0" wp14:anchorId="4E691A5B" wp14:editId="3124FFC2">
            <wp:extent cx="1419225" cy="1990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9225" cy="1990725"/>
                    </a:xfrm>
                    <a:prstGeom prst="rect">
                      <a:avLst/>
                    </a:prstGeom>
                  </pic:spPr>
                </pic:pic>
              </a:graphicData>
            </a:graphic>
          </wp:inline>
        </w:drawing>
      </w:r>
    </w:p>
    <w:p w14:paraId="53BB836E" w14:textId="77777777" w:rsidR="00B43FCC" w:rsidRPr="00B43FCC" w:rsidRDefault="00B43FCC" w:rsidP="00B43FCC">
      <w:pPr>
        <w:pStyle w:val="NoSpacing"/>
        <w:jc w:val="both"/>
        <w:rPr>
          <w:rFonts w:asciiTheme="majorBidi" w:hAnsiTheme="majorBidi" w:cstheme="majorBidi"/>
          <w:color w:val="000000" w:themeColor="text1"/>
          <w:sz w:val="28"/>
          <w:szCs w:val="28"/>
        </w:rPr>
      </w:pPr>
    </w:p>
    <w:p w14:paraId="7291E8D6" w14:textId="5E732600" w:rsidR="00B43FCC" w:rsidRPr="00870E43" w:rsidRDefault="00B43FCC"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The first time the </w:t>
      </w:r>
      <w:proofErr w:type="spellStart"/>
      <w:r w:rsidRPr="00870E43">
        <w:rPr>
          <w:rFonts w:asciiTheme="majorBidi" w:eastAsia="Times New Roman" w:hAnsiTheme="majorBidi" w:cstheme="majorBidi"/>
          <w:i/>
          <w:iCs/>
          <w:color w:val="000000" w:themeColor="text1"/>
          <w:sz w:val="27"/>
          <w:szCs w:val="27"/>
          <w:lang w:bidi="he-IL"/>
        </w:rPr>
        <w:t>Toldos</w:t>
      </w:r>
      <w:proofErr w:type="spellEnd"/>
      <w:r w:rsidRPr="00870E43">
        <w:rPr>
          <w:rFonts w:asciiTheme="majorBidi" w:eastAsia="Times New Roman" w:hAnsiTheme="majorBidi" w:cstheme="majorBidi"/>
          <w:i/>
          <w:iCs/>
          <w:color w:val="000000" w:themeColor="text1"/>
          <w:sz w:val="27"/>
          <w:szCs w:val="27"/>
          <w:lang w:bidi="he-IL"/>
        </w:rPr>
        <w:t xml:space="preserve"> Yaakov </w:t>
      </w:r>
      <w:proofErr w:type="spellStart"/>
      <w:r w:rsidRPr="00870E43">
        <w:rPr>
          <w:rFonts w:asciiTheme="majorBidi" w:eastAsia="Times New Roman" w:hAnsiTheme="majorBidi" w:cstheme="majorBidi"/>
          <w:i/>
          <w:iCs/>
          <w:color w:val="000000" w:themeColor="text1"/>
          <w:sz w:val="27"/>
          <w:szCs w:val="27"/>
          <w:lang w:bidi="he-IL"/>
        </w:rPr>
        <w:t>Yoseif</w:t>
      </w:r>
      <w:proofErr w:type="spellEnd"/>
      <w:r w:rsidRPr="00870E43">
        <w:rPr>
          <w:rFonts w:asciiTheme="majorBidi" w:eastAsia="Times New Roman" w:hAnsiTheme="majorBidi" w:cstheme="majorBidi"/>
          <w:color w:val="000000" w:themeColor="text1"/>
          <w:sz w:val="27"/>
          <w:szCs w:val="27"/>
          <w:lang w:bidi="he-IL"/>
        </w:rPr>
        <w:t xml:space="preserve">  (Rabbi Yaakov Yosef of </w:t>
      </w:r>
      <w:proofErr w:type="spellStart"/>
      <w:r w:rsidRPr="00870E43">
        <w:rPr>
          <w:rFonts w:asciiTheme="majorBidi" w:eastAsia="Times New Roman" w:hAnsiTheme="majorBidi" w:cstheme="majorBidi"/>
          <w:color w:val="000000" w:themeColor="text1"/>
          <w:sz w:val="27"/>
          <w:szCs w:val="27"/>
          <w:lang w:bidi="he-IL"/>
        </w:rPr>
        <w:t>Pollonya</w:t>
      </w:r>
      <w:proofErr w:type="spellEnd"/>
      <w:r w:rsidRPr="00870E43">
        <w:rPr>
          <w:rFonts w:asciiTheme="majorBidi" w:eastAsia="Times New Roman" w:hAnsiTheme="majorBidi" w:cstheme="majorBidi"/>
          <w:color w:val="000000" w:themeColor="text1"/>
          <w:sz w:val="27"/>
          <w:szCs w:val="27"/>
          <w:lang w:bidi="he-IL"/>
        </w:rPr>
        <w:t xml:space="preserve"> , 1710-1784) met the </w:t>
      </w:r>
      <w:r w:rsidRPr="00870E43">
        <w:rPr>
          <w:rFonts w:asciiTheme="majorBidi" w:eastAsia="Times New Roman" w:hAnsiTheme="majorBidi" w:cstheme="majorBidi"/>
          <w:i/>
          <w:iCs/>
          <w:color w:val="000000" w:themeColor="text1"/>
          <w:sz w:val="27"/>
          <w:szCs w:val="27"/>
          <w:lang w:bidi="he-IL"/>
        </w:rPr>
        <w:t>Baal Shem Tov</w:t>
      </w:r>
      <w:r w:rsidR="00A00BD1" w:rsidRPr="00870E43">
        <w:rPr>
          <w:rFonts w:asciiTheme="majorBidi" w:eastAsia="Times New Roman" w:hAnsiTheme="majorBidi" w:cstheme="majorBidi"/>
          <w:i/>
          <w:iCs/>
          <w:color w:val="000000" w:themeColor="text1"/>
          <w:sz w:val="27"/>
          <w:szCs w:val="27"/>
          <w:lang w:bidi="he-IL"/>
        </w:rPr>
        <w:t xml:space="preserve"> (Rabbi Yisroel ben Eliezer, 1698-1760)</w:t>
      </w:r>
      <w:r w:rsidRPr="00870E43">
        <w:rPr>
          <w:rFonts w:asciiTheme="majorBidi" w:eastAsia="Times New Roman" w:hAnsiTheme="majorBidi" w:cstheme="majorBidi"/>
          <w:color w:val="000000" w:themeColor="text1"/>
          <w:sz w:val="27"/>
          <w:szCs w:val="27"/>
          <w:lang w:bidi="he-IL"/>
        </w:rPr>
        <w:t xml:space="preserve">, they had a conversation </w:t>
      </w:r>
      <w:r w:rsidRPr="00870E43">
        <w:rPr>
          <w:rFonts w:asciiTheme="majorBidi" w:eastAsia="Times New Roman" w:hAnsiTheme="majorBidi" w:cstheme="majorBidi"/>
          <w:color w:val="000000" w:themeColor="text1"/>
          <w:sz w:val="27"/>
          <w:szCs w:val="27"/>
          <w:lang w:bidi="he-IL"/>
        </w:rPr>
        <w:t>about the concept of </w:t>
      </w:r>
      <w:proofErr w:type="spellStart"/>
      <w:r w:rsidRPr="00870E43">
        <w:rPr>
          <w:rFonts w:asciiTheme="majorBidi" w:eastAsia="Times New Roman" w:hAnsiTheme="majorBidi" w:cstheme="majorBidi"/>
          <w:i/>
          <w:iCs/>
          <w:color w:val="000000" w:themeColor="text1"/>
          <w:sz w:val="27"/>
          <w:szCs w:val="27"/>
          <w:lang w:bidi="he-IL"/>
        </w:rPr>
        <w:t>hashgacha</w:t>
      </w:r>
      <w:proofErr w:type="spellEnd"/>
      <w:r w:rsidRPr="00870E43">
        <w:rPr>
          <w:rFonts w:asciiTheme="majorBidi" w:eastAsia="Times New Roman" w:hAnsiTheme="majorBidi" w:cstheme="majorBidi"/>
          <w:i/>
          <w:iCs/>
          <w:color w:val="000000" w:themeColor="text1"/>
          <w:sz w:val="27"/>
          <w:szCs w:val="27"/>
          <w:lang w:bidi="he-IL"/>
        </w:rPr>
        <w:t xml:space="preserve"> </w:t>
      </w:r>
      <w:proofErr w:type="spellStart"/>
      <w:r w:rsidRPr="00870E43">
        <w:rPr>
          <w:rFonts w:asciiTheme="majorBidi" w:eastAsia="Times New Roman" w:hAnsiTheme="majorBidi" w:cstheme="majorBidi"/>
          <w:i/>
          <w:iCs/>
          <w:color w:val="000000" w:themeColor="text1"/>
          <w:sz w:val="27"/>
          <w:szCs w:val="27"/>
          <w:lang w:bidi="he-IL"/>
        </w:rPr>
        <w:t>pratis</w:t>
      </w:r>
      <w:proofErr w:type="spellEnd"/>
      <w:r w:rsidRPr="00870E43">
        <w:rPr>
          <w:rFonts w:asciiTheme="majorBidi" w:eastAsia="Times New Roman" w:hAnsiTheme="majorBidi" w:cstheme="majorBidi"/>
          <w:color w:val="000000" w:themeColor="text1"/>
          <w:sz w:val="27"/>
          <w:szCs w:val="27"/>
          <w:lang w:bidi="he-IL"/>
        </w:rPr>
        <w:t>, Divine Providence.</w:t>
      </w:r>
    </w:p>
    <w:p w14:paraId="618C7AD6" w14:textId="77777777" w:rsidR="00A00BD1"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During this conversation, the </w:t>
      </w:r>
      <w:r w:rsidR="00B43FCC" w:rsidRPr="00870E43">
        <w:rPr>
          <w:rFonts w:asciiTheme="majorBidi" w:eastAsia="Times New Roman" w:hAnsiTheme="majorBidi" w:cstheme="majorBidi"/>
          <w:i/>
          <w:iCs/>
          <w:color w:val="000000" w:themeColor="text1"/>
          <w:sz w:val="27"/>
          <w:szCs w:val="27"/>
          <w:lang w:bidi="he-IL"/>
        </w:rPr>
        <w:t>Baal Shem Tov</w:t>
      </w:r>
      <w:r w:rsidR="00B43FCC" w:rsidRPr="00870E43">
        <w:rPr>
          <w:rFonts w:asciiTheme="majorBidi" w:eastAsia="Times New Roman" w:hAnsiTheme="majorBidi" w:cstheme="majorBidi"/>
          <w:color w:val="000000" w:themeColor="text1"/>
          <w:sz w:val="27"/>
          <w:szCs w:val="27"/>
          <w:lang w:bidi="he-IL"/>
        </w:rPr>
        <w:t> explained that everything someone hears or sees, everything, is with an exacting Divine Providence, a Divine design, a </w:t>
      </w:r>
      <w:proofErr w:type="spellStart"/>
      <w:r w:rsidR="00B43FCC" w:rsidRPr="00870E43">
        <w:rPr>
          <w:rFonts w:asciiTheme="majorBidi" w:eastAsia="Times New Roman" w:hAnsiTheme="majorBidi" w:cstheme="majorBidi"/>
          <w:i/>
          <w:iCs/>
          <w:color w:val="000000" w:themeColor="text1"/>
          <w:sz w:val="27"/>
          <w:szCs w:val="27"/>
          <w:lang w:bidi="he-IL"/>
        </w:rPr>
        <w:t>hashgacha</w:t>
      </w:r>
      <w:proofErr w:type="spellEnd"/>
      <w:r w:rsidR="00B43FCC" w:rsidRPr="00870E43">
        <w:rPr>
          <w:rFonts w:asciiTheme="majorBidi" w:eastAsia="Times New Roman" w:hAnsiTheme="majorBidi" w:cstheme="majorBidi"/>
          <w:i/>
          <w:iCs/>
          <w:color w:val="000000" w:themeColor="text1"/>
          <w:sz w:val="27"/>
          <w:szCs w:val="27"/>
          <w:lang w:bidi="he-IL"/>
        </w:rPr>
        <w:t xml:space="preserve"> </w:t>
      </w:r>
      <w:proofErr w:type="spellStart"/>
      <w:r w:rsidR="00B43FCC" w:rsidRPr="00870E43">
        <w:rPr>
          <w:rFonts w:asciiTheme="majorBidi" w:eastAsia="Times New Roman" w:hAnsiTheme="majorBidi" w:cstheme="majorBidi"/>
          <w:i/>
          <w:iCs/>
          <w:color w:val="000000" w:themeColor="text1"/>
          <w:sz w:val="27"/>
          <w:szCs w:val="27"/>
          <w:lang w:bidi="he-IL"/>
        </w:rPr>
        <w:t>pratis</w:t>
      </w:r>
      <w:proofErr w:type="spellEnd"/>
      <w:r w:rsidR="00B43FCC" w:rsidRPr="00870E43">
        <w:rPr>
          <w:rFonts w:asciiTheme="majorBidi" w:eastAsia="Times New Roman" w:hAnsiTheme="majorBidi" w:cstheme="majorBidi"/>
          <w:color w:val="000000" w:themeColor="text1"/>
          <w:sz w:val="27"/>
          <w:szCs w:val="27"/>
          <w:lang w:bidi="he-IL"/>
        </w:rPr>
        <w:t xml:space="preserve">. </w:t>
      </w:r>
    </w:p>
    <w:p w14:paraId="214533D6" w14:textId="77777777" w:rsidR="00A00BD1"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Therefore, whenever someone hears or sees something, when they experience anything in their lives, there is a Divine message within that experience that is entering his life for a purpose. Therefore, a person must reflect and contemplate: what is the </w:t>
      </w:r>
      <w:r w:rsidR="00B43FCC" w:rsidRPr="00870E43">
        <w:rPr>
          <w:rFonts w:asciiTheme="majorBidi" w:eastAsia="Times New Roman" w:hAnsiTheme="majorBidi" w:cstheme="majorBidi"/>
          <w:color w:val="000000" w:themeColor="text1"/>
          <w:sz w:val="27"/>
          <w:szCs w:val="27"/>
          <w:lang w:bidi="he-IL"/>
        </w:rPr>
        <w:lastRenderedPageBreak/>
        <w:t xml:space="preserve">message that Hashem is sending me through this experience? </w:t>
      </w:r>
    </w:p>
    <w:p w14:paraId="629E43D7" w14:textId="76E24DB7"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This, explained the </w:t>
      </w:r>
      <w:r w:rsidR="00B43FCC" w:rsidRPr="00870E43">
        <w:rPr>
          <w:rFonts w:asciiTheme="majorBidi" w:eastAsia="Times New Roman" w:hAnsiTheme="majorBidi" w:cstheme="majorBidi"/>
          <w:i/>
          <w:iCs/>
          <w:color w:val="000000" w:themeColor="text1"/>
          <w:sz w:val="27"/>
          <w:szCs w:val="27"/>
          <w:lang w:bidi="he-IL"/>
        </w:rPr>
        <w:t>Baal Shem Tov</w:t>
      </w:r>
      <w:r w:rsidR="00B43FCC" w:rsidRPr="00870E43">
        <w:rPr>
          <w:rFonts w:asciiTheme="majorBidi" w:eastAsia="Times New Roman" w:hAnsiTheme="majorBidi" w:cstheme="majorBidi"/>
          <w:color w:val="000000" w:themeColor="text1"/>
          <w:sz w:val="27"/>
          <w:szCs w:val="27"/>
          <w:lang w:bidi="he-IL"/>
        </w:rPr>
        <w:t>, is the equivalent of a </w:t>
      </w:r>
      <w:r w:rsidR="00B43FCC" w:rsidRPr="00870E43">
        <w:rPr>
          <w:rFonts w:asciiTheme="majorBidi" w:eastAsia="Times New Roman" w:hAnsiTheme="majorBidi" w:cstheme="majorBidi"/>
          <w:i/>
          <w:iCs/>
          <w:color w:val="000000" w:themeColor="text1"/>
          <w:sz w:val="27"/>
          <w:szCs w:val="27"/>
          <w:lang w:bidi="he-IL"/>
        </w:rPr>
        <w:t xml:space="preserve">bas </w:t>
      </w:r>
      <w:proofErr w:type="spellStart"/>
      <w:r w:rsidR="00B43FCC" w:rsidRPr="00870E43">
        <w:rPr>
          <w:rFonts w:asciiTheme="majorBidi" w:eastAsia="Times New Roman" w:hAnsiTheme="majorBidi" w:cstheme="majorBidi"/>
          <w:i/>
          <w:iCs/>
          <w:color w:val="000000" w:themeColor="text1"/>
          <w:sz w:val="27"/>
          <w:szCs w:val="27"/>
          <w:lang w:bidi="he-IL"/>
        </w:rPr>
        <w:t>kol</w:t>
      </w:r>
      <w:proofErr w:type="spellEnd"/>
      <w:r w:rsidR="00B43FCC" w:rsidRPr="00870E43">
        <w:rPr>
          <w:rFonts w:asciiTheme="majorBidi" w:eastAsia="Times New Roman" w:hAnsiTheme="majorBidi" w:cstheme="majorBidi"/>
          <w:color w:val="000000" w:themeColor="text1"/>
          <w:sz w:val="27"/>
          <w:szCs w:val="27"/>
          <w:lang w:bidi="he-IL"/>
        </w:rPr>
        <w:t>, a heavenly voice speaking directly with the individual.</w:t>
      </w:r>
    </w:p>
    <w:p w14:paraId="6C9D70BC" w14:textId="7ED6CDD6"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While they were meeting, a non-Jewish handyman was passing by the home and knocked on the door. When he came into the room where the Baal Shem Tov was, the handyman asked,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Is there anything in the house that I might be able to fix?</w:t>
      </w:r>
      <w:r w:rsidRPr="00870E43">
        <w:rPr>
          <w:rFonts w:asciiTheme="majorBidi" w:eastAsia="Times New Roman" w:hAnsiTheme="majorBidi" w:cstheme="majorBidi"/>
          <w:color w:val="000000" w:themeColor="text1"/>
          <w:sz w:val="27"/>
          <w:szCs w:val="27"/>
          <w:lang w:bidi="he-IL"/>
        </w:rPr>
        <w:t>”</w:t>
      </w:r>
    </w:p>
    <w:p w14:paraId="6EFAD022" w14:textId="31AE2971"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t>“</w:t>
      </w:r>
      <w:r w:rsidR="00B43FCC" w:rsidRPr="00870E43">
        <w:rPr>
          <w:rFonts w:asciiTheme="majorBidi" w:eastAsia="Times New Roman" w:hAnsiTheme="majorBidi" w:cstheme="majorBidi"/>
          <w:color w:val="000000" w:themeColor="text1"/>
          <w:sz w:val="27"/>
          <w:szCs w:val="27"/>
          <w:lang w:bidi="he-IL"/>
        </w:rPr>
        <w:t>There is nothing here that needs fixing,</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 answered the Baal Shem Tov.</w:t>
      </w:r>
    </w:p>
    <w:p w14:paraId="270FA1AA" w14:textId="14B52589"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t>“</w:t>
      </w:r>
      <w:r w:rsidR="00B43FCC" w:rsidRPr="00870E43">
        <w:rPr>
          <w:rFonts w:asciiTheme="majorBidi" w:eastAsia="Times New Roman" w:hAnsiTheme="majorBidi" w:cstheme="majorBidi"/>
          <w:color w:val="000000" w:themeColor="text1"/>
          <w:sz w:val="27"/>
          <w:szCs w:val="27"/>
          <w:lang w:bidi="he-IL"/>
        </w:rPr>
        <w:t>Perhaps,</w:t>
      </w:r>
      <w:r w:rsidRPr="00870E43">
        <w:rPr>
          <w:rFonts w:asciiTheme="majorBidi" w:eastAsia="Times New Roman" w:hAnsiTheme="majorBidi" w:cstheme="majorBidi"/>
          <w:color w:val="000000" w:themeColor="text1"/>
          <w:sz w:val="27"/>
          <w:szCs w:val="27"/>
          <w:lang w:bidi="he-IL"/>
        </w:rPr>
        <w:t xml:space="preserve">” </w:t>
      </w:r>
      <w:r w:rsidR="00B43FCC" w:rsidRPr="00870E43">
        <w:rPr>
          <w:rFonts w:asciiTheme="majorBidi" w:eastAsia="Times New Roman" w:hAnsiTheme="majorBidi" w:cstheme="majorBidi"/>
          <w:color w:val="000000" w:themeColor="text1"/>
          <w:sz w:val="27"/>
          <w:szCs w:val="27"/>
          <w:lang w:bidi="he-IL"/>
        </w:rPr>
        <w:t xml:space="preserve">inquired the handyman,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there is some small thing in the house that could use fixing?</w:t>
      </w:r>
      <w:r w:rsidRPr="00870E43">
        <w:rPr>
          <w:rFonts w:asciiTheme="majorBidi" w:eastAsia="Times New Roman" w:hAnsiTheme="majorBidi" w:cstheme="majorBidi"/>
          <w:color w:val="000000" w:themeColor="text1"/>
          <w:sz w:val="27"/>
          <w:szCs w:val="27"/>
          <w:lang w:bidi="he-IL"/>
        </w:rPr>
        <w:t>”</w:t>
      </w:r>
    </w:p>
    <w:p w14:paraId="1DB9AD3C" w14:textId="5CDEFB97"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The </w:t>
      </w:r>
      <w:r w:rsidR="00B43FCC" w:rsidRPr="00870E43">
        <w:rPr>
          <w:rFonts w:asciiTheme="majorBidi" w:eastAsia="Times New Roman" w:hAnsiTheme="majorBidi" w:cstheme="majorBidi"/>
          <w:i/>
          <w:iCs/>
          <w:color w:val="000000" w:themeColor="text1"/>
          <w:sz w:val="27"/>
          <w:szCs w:val="27"/>
          <w:lang w:bidi="he-IL"/>
        </w:rPr>
        <w:t>Baal Shem Tov</w:t>
      </w:r>
      <w:r w:rsidR="00B43FCC" w:rsidRPr="00870E43">
        <w:rPr>
          <w:rFonts w:asciiTheme="majorBidi" w:eastAsia="Times New Roman" w:hAnsiTheme="majorBidi" w:cstheme="majorBidi"/>
          <w:color w:val="000000" w:themeColor="text1"/>
          <w:sz w:val="27"/>
          <w:szCs w:val="27"/>
          <w:lang w:bidi="he-IL"/>
        </w:rPr>
        <w:t> turned towards the </w:t>
      </w:r>
      <w:proofErr w:type="spellStart"/>
      <w:r w:rsidR="00B43FCC" w:rsidRPr="00870E43">
        <w:rPr>
          <w:rFonts w:asciiTheme="majorBidi" w:eastAsia="Times New Roman" w:hAnsiTheme="majorBidi" w:cstheme="majorBidi"/>
          <w:i/>
          <w:iCs/>
          <w:color w:val="000000" w:themeColor="text1"/>
          <w:sz w:val="27"/>
          <w:szCs w:val="27"/>
          <w:lang w:bidi="he-IL"/>
        </w:rPr>
        <w:t>Toldos</w:t>
      </w:r>
      <w:proofErr w:type="spellEnd"/>
      <w:r w:rsidR="00B43FCC" w:rsidRPr="00870E43">
        <w:rPr>
          <w:rFonts w:asciiTheme="majorBidi" w:eastAsia="Times New Roman" w:hAnsiTheme="majorBidi" w:cstheme="majorBidi"/>
          <w:i/>
          <w:iCs/>
          <w:color w:val="000000" w:themeColor="text1"/>
          <w:sz w:val="27"/>
          <w:szCs w:val="27"/>
          <w:lang w:bidi="he-IL"/>
        </w:rPr>
        <w:t xml:space="preserve"> Yaakov </w:t>
      </w:r>
      <w:proofErr w:type="spellStart"/>
      <w:r w:rsidR="00B43FCC" w:rsidRPr="00870E43">
        <w:rPr>
          <w:rFonts w:asciiTheme="majorBidi" w:eastAsia="Times New Roman" w:hAnsiTheme="majorBidi" w:cstheme="majorBidi"/>
          <w:i/>
          <w:iCs/>
          <w:color w:val="000000" w:themeColor="text1"/>
          <w:sz w:val="27"/>
          <w:szCs w:val="27"/>
          <w:lang w:bidi="he-IL"/>
        </w:rPr>
        <w:t>Yoseif</w:t>
      </w:r>
      <w:proofErr w:type="spellEnd"/>
      <w:r w:rsidR="00B43FCC" w:rsidRPr="00870E43">
        <w:rPr>
          <w:rFonts w:asciiTheme="majorBidi" w:eastAsia="Times New Roman" w:hAnsiTheme="majorBidi" w:cstheme="majorBidi"/>
          <w:color w:val="000000" w:themeColor="text1"/>
          <w:sz w:val="27"/>
          <w:szCs w:val="27"/>
          <w:lang w:bidi="he-IL"/>
        </w:rPr>
        <w:t xml:space="preserve"> and said,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See! Hashem is sending me this non-Jewish handyman to awaken with in me the realization that I still have work to do, that I still have areas in my </w:t>
      </w:r>
      <w:proofErr w:type="spellStart"/>
      <w:r w:rsidR="00B43FCC" w:rsidRPr="00870E43">
        <w:rPr>
          <w:rFonts w:asciiTheme="majorBidi" w:eastAsia="Times New Roman" w:hAnsiTheme="majorBidi" w:cstheme="majorBidi"/>
          <w:i/>
          <w:iCs/>
          <w:color w:val="000000" w:themeColor="text1"/>
          <w:sz w:val="27"/>
          <w:szCs w:val="27"/>
          <w:lang w:bidi="he-IL"/>
        </w:rPr>
        <w:t>ruchniyos</w:t>
      </w:r>
      <w:proofErr w:type="spellEnd"/>
      <w:r w:rsidR="00B43FCC" w:rsidRPr="00870E43">
        <w:rPr>
          <w:rFonts w:asciiTheme="majorBidi" w:eastAsia="Times New Roman" w:hAnsiTheme="majorBidi" w:cstheme="majorBidi"/>
          <w:color w:val="000000" w:themeColor="text1"/>
          <w:sz w:val="27"/>
          <w:szCs w:val="27"/>
          <w:lang w:bidi="he-IL"/>
        </w:rPr>
        <w:t>, spirituality, and my </w:t>
      </w:r>
      <w:proofErr w:type="spellStart"/>
      <w:r w:rsidR="00B43FCC" w:rsidRPr="00870E43">
        <w:rPr>
          <w:rFonts w:asciiTheme="majorBidi" w:eastAsia="Times New Roman" w:hAnsiTheme="majorBidi" w:cstheme="majorBidi"/>
          <w:i/>
          <w:iCs/>
          <w:color w:val="000000" w:themeColor="text1"/>
          <w:sz w:val="27"/>
          <w:szCs w:val="27"/>
          <w:lang w:bidi="he-IL"/>
        </w:rPr>
        <w:t>Avodas</w:t>
      </w:r>
      <w:proofErr w:type="spellEnd"/>
      <w:r w:rsidR="00B43FCC" w:rsidRPr="00870E43">
        <w:rPr>
          <w:rFonts w:asciiTheme="majorBidi" w:eastAsia="Times New Roman" w:hAnsiTheme="majorBidi" w:cstheme="majorBidi"/>
          <w:i/>
          <w:iCs/>
          <w:color w:val="000000" w:themeColor="text1"/>
          <w:sz w:val="27"/>
          <w:szCs w:val="27"/>
          <w:lang w:bidi="he-IL"/>
        </w:rPr>
        <w:t xml:space="preserve"> Hashem</w:t>
      </w:r>
      <w:r w:rsidR="00B43FCC" w:rsidRPr="00870E43">
        <w:rPr>
          <w:rFonts w:asciiTheme="majorBidi" w:eastAsia="Times New Roman" w:hAnsiTheme="majorBidi" w:cstheme="majorBidi"/>
          <w:color w:val="000000" w:themeColor="text1"/>
          <w:sz w:val="27"/>
          <w:szCs w:val="27"/>
          <w:lang w:bidi="he-IL"/>
        </w:rPr>
        <w:t>, that needs some repairing.</w:t>
      </w:r>
      <w:r w:rsidRPr="00870E43">
        <w:rPr>
          <w:rFonts w:asciiTheme="majorBidi" w:eastAsia="Times New Roman" w:hAnsiTheme="majorBidi" w:cstheme="majorBidi"/>
          <w:color w:val="000000" w:themeColor="text1"/>
          <w:sz w:val="27"/>
          <w:szCs w:val="27"/>
          <w:lang w:bidi="he-IL"/>
        </w:rPr>
        <w:t>”</w:t>
      </w:r>
    </w:p>
    <w:p w14:paraId="77378C4B" w14:textId="3506B24E" w:rsidR="00B43FCC" w:rsidRPr="00870E43" w:rsidRDefault="00A00BD1" w:rsidP="00A00BD1">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The </w:t>
      </w:r>
      <w:proofErr w:type="spellStart"/>
      <w:r w:rsidR="00B43FCC" w:rsidRPr="00870E43">
        <w:rPr>
          <w:rFonts w:asciiTheme="majorBidi" w:eastAsia="Times New Roman" w:hAnsiTheme="majorBidi" w:cstheme="majorBidi"/>
          <w:i/>
          <w:iCs/>
          <w:color w:val="000000" w:themeColor="text1"/>
          <w:sz w:val="27"/>
          <w:szCs w:val="27"/>
          <w:lang w:bidi="he-IL"/>
        </w:rPr>
        <w:t>Toldos</w:t>
      </w:r>
      <w:proofErr w:type="spellEnd"/>
      <w:r w:rsidR="00B43FCC" w:rsidRPr="00870E43">
        <w:rPr>
          <w:rFonts w:asciiTheme="majorBidi" w:eastAsia="Times New Roman" w:hAnsiTheme="majorBidi" w:cstheme="majorBidi"/>
          <w:i/>
          <w:iCs/>
          <w:color w:val="000000" w:themeColor="text1"/>
          <w:sz w:val="27"/>
          <w:szCs w:val="27"/>
          <w:lang w:bidi="he-IL"/>
        </w:rPr>
        <w:t xml:space="preserve"> Yaakov </w:t>
      </w:r>
      <w:proofErr w:type="spellStart"/>
      <w:r w:rsidR="00B43FCC" w:rsidRPr="00870E43">
        <w:rPr>
          <w:rFonts w:asciiTheme="majorBidi" w:eastAsia="Times New Roman" w:hAnsiTheme="majorBidi" w:cstheme="majorBidi"/>
          <w:i/>
          <w:iCs/>
          <w:color w:val="000000" w:themeColor="text1"/>
          <w:sz w:val="27"/>
          <w:szCs w:val="27"/>
          <w:lang w:bidi="he-IL"/>
        </w:rPr>
        <w:t>Yoseif</w:t>
      </w:r>
      <w:proofErr w:type="spellEnd"/>
      <w:r w:rsidR="00B43FCC" w:rsidRPr="00870E43">
        <w:rPr>
          <w:rFonts w:asciiTheme="majorBidi" w:eastAsia="Times New Roman" w:hAnsiTheme="majorBidi" w:cstheme="majorBidi"/>
          <w:color w:val="000000" w:themeColor="text1"/>
          <w:sz w:val="27"/>
          <w:szCs w:val="27"/>
          <w:lang w:bidi="he-IL"/>
        </w:rPr>
        <w:t> couldn</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t accept the idea that Hashem was sending a message to the </w:t>
      </w:r>
      <w:r w:rsidR="00B43FCC" w:rsidRPr="00870E43">
        <w:rPr>
          <w:rFonts w:asciiTheme="majorBidi" w:eastAsia="Times New Roman" w:hAnsiTheme="majorBidi" w:cstheme="majorBidi"/>
          <w:i/>
          <w:iCs/>
          <w:color w:val="000000" w:themeColor="text1"/>
          <w:sz w:val="27"/>
          <w:szCs w:val="27"/>
          <w:lang w:bidi="he-IL"/>
        </w:rPr>
        <w:t>Baal Shem Tov</w:t>
      </w:r>
      <w:r w:rsidR="00B43FCC" w:rsidRPr="00870E43">
        <w:rPr>
          <w:rFonts w:asciiTheme="majorBidi" w:eastAsia="Times New Roman" w:hAnsiTheme="majorBidi" w:cstheme="majorBidi"/>
          <w:color w:val="000000" w:themeColor="text1"/>
          <w:sz w:val="27"/>
          <w:szCs w:val="27"/>
          <w:lang w:bidi="he-IL"/>
        </w:rPr>
        <w:t> from the words of a non-Jew. And, he told the </w:t>
      </w:r>
      <w:r w:rsidR="00B43FCC" w:rsidRPr="00870E43">
        <w:rPr>
          <w:rFonts w:asciiTheme="majorBidi" w:eastAsia="Times New Roman" w:hAnsiTheme="majorBidi" w:cstheme="majorBidi"/>
          <w:i/>
          <w:iCs/>
          <w:color w:val="000000" w:themeColor="text1"/>
          <w:sz w:val="27"/>
          <w:szCs w:val="27"/>
          <w:lang w:bidi="he-IL"/>
        </w:rPr>
        <w:t>Baal Shem Tov</w:t>
      </w:r>
      <w:r w:rsidR="00B43FCC" w:rsidRPr="00870E43">
        <w:rPr>
          <w:rFonts w:asciiTheme="majorBidi" w:eastAsia="Times New Roman" w:hAnsiTheme="majorBidi" w:cstheme="majorBidi"/>
          <w:color w:val="000000" w:themeColor="text1"/>
          <w:sz w:val="27"/>
          <w:szCs w:val="27"/>
          <w:lang w:bidi="he-IL"/>
        </w:rPr>
        <w:t xml:space="preserve">,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I am unable to accept what the Rebbe is teaching me.</w:t>
      </w:r>
      <w:r w:rsidRPr="00870E43">
        <w:rPr>
          <w:rFonts w:asciiTheme="majorBidi" w:eastAsia="Times New Roman" w:hAnsiTheme="majorBidi" w:cstheme="majorBidi"/>
          <w:color w:val="000000" w:themeColor="text1"/>
          <w:sz w:val="27"/>
          <w:szCs w:val="27"/>
          <w:lang w:bidi="he-IL"/>
        </w:rPr>
        <w:t>”</w:t>
      </w:r>
    </w:p>
    <w:p w14:paraId="290E0D9D" w14:textId="22083071"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t>“</w:t>
      </w:r>
      <w:r w:rsidR="00B43FCC" w:rsidRPr="00870E43">
        <w:rPr>
          <w:rFonts w:asciiTheme="majorBidi" w:eastAsia="Times New Roman" w:hAnsiTheme="majorBidi" w:cstheme="majorBidi"/>
          <w:color w:val="000000" w:themeColor="text1"/>
          <w:sz w:val="27"/>
          <w:szCs w:val="27"/>
          <w:lang w:bidi="he-IL"/>
        </w:rPr>
        <w:t>You are able to, you just don</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t want to,</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 answered the </w:t>
      </w:r>
      <w:r w:rsidR="00B43FCC" w:rsidRPr="00870E43">
        <w:rPr>
          <w:rFonts w:asciiTheme="majorBidi" w:eastAsia="Times New Roman" w:hAnsiTheme="majorBidi" w:cstheme="majorBidi"/>
          <w:i/>
          <w:iCs/>
          <w:color w:val="000000" w:themeColor="text1"/>
          <w:sz w:val="27"/>
          <w:szCs w:val="27"/>
          <w:lang w:bidi="he-IL"/>
        </w:rPr>
        <w:t>Baal Shem Tov</w:t>
      </w:r>
      <w:r w:rsidR="00B43FCC" w:rsidRPr="00870E43">
        <w:rPr>
          <w:rFonts w:asciiTheme="majorBidi" w:eastAsia="Times New Roman" w:hAnsiTheme="majorBidi" w:cstheme="majorBidi"/>
          <w:color w:val="000000" w:themeColor="text1"/>
          <w:sz w:val="27"/>
          <w:szCs w:val="27"/>
          <w:lang w:bidi="he-IL"/>
        </w:rPr>
        <w:t>.</w:t>
      </w:r>
    </w:p>
    <w:p w14:paraId="1B2CF6F6" w14:textId="5D571A03" w:rsidR="00B43FCC" w:rsidRPr="00870E43" w:rsidRDefault="00B43FCC"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With that, the </w:t>
      </w:r>
      <w:proofErr w:type="spellStart"/>
      <w:r w:rsidRPr="00870E43">
        <w:rPr>
          <w:rFonts w:asciiTheme="majorBidi" w:eastAsia="Times New Roman" w:hAnsiTheme="majorBidi" w:cstheme="majorBidi"/>
          <w:i/>
          <w:iCs/>
          <w:color w:val="000000" w:themeColor="text1"/>
          <w:sz w:val="27"/>
          <w:szCs w:val="27"/>
          <w:lang w:bidi="he-IL"/>
        </w:rPr>
        <w:t>Toldos</w:t>
      </w:r>
      <w:proofErr w:type="spellEnd"/>
      <w:r w:rsidRPr="00870E43">
        <w:rPr>
          <w:rFonts w:asciiTheme="majorBidi" w:eastAsia="Times New Roman" w:hAnsiTheme="majorBidi" w:cstheme="majorBidi"/>
          <w:i/>
          <w:iCs/>
          <w:color w:val="000000" w:themeColor="text1"/>
          <w:sz w:val="27"/>
          <w:szCs w:val="27"/>
          <w:lang w:bidi="he-IL"/>
        </w:rPr>
        <w:t xml:space="preserve"> Yaakov </w:t>
      </w:r>
      <w:proofErr w:type="spellStart"/>
      <w:r w:rsidRPr="00870E43">
        <w:rPr>
          <w:rFonts w:asciiTheme="majorBidi" w:eastAsia="Times New Roman" w:hAnsiTheme="majorBidi" w:cstheme="majorBidi"/>
          <w:i/>
          <w:iCs/>
          <w:color w:val="000000" w:themeColor="text1"/>
          <w:sz w:val="27"/>
          <w:szCs w:val="27"/>
          <w:lang w:bidi="he-IL"/>
        </w:rPr>
        <w:t>Yoseif</w:t>
      </w:r>
      <w:proofErr w:type="spellEnd"/>
      <w:r w:rsidRPr="00870E43">
        <w:rPr>
          <w:rFonts w:asciiTheme="majorBidi" w:eastAsia="Times New Roman" w:hAnsiTheme="majorBidi" w:cstheme="majorBidi"/>
          <w:color w:val="000000" w:themeColor="text1"/>
          <w:sz w:val="27"/>
          <w:szCs w:val="27"/>
          <w:lang w:bidi="he-IL"/>
        </w:rPr>
        <w:t xml:space="preserve"> left to return to his lodgings. On the way, he passed by a non-Jew whose wagon had turned over and was stuck. He was trying to find someone to help him turn </w:t>
      </w:r>
      <w:r w:rsidRPr="00870E43">
        <w:rPr>
          <w:rFonts w:asciiTheme="majorBidi" w:eastAsia="Times New Roman" w:hAnsiTheme="majorBidi" w:cstheme="majorBidi"/>
          <w:color w:val="000000" w:themeColor="text1"/>
          <w:sz w:val="27"/>
          <w:szCs w:val="27"/>
          <w:lang w:bidi="he-IL"/>
        </w:rPr>
        <w:t>the wagon right side up. When he saw the </w:t>
      </w:r>
      <w:proofErr w:type="spellStart"/>
      <w:r w:rsidRPr="00870E43">
        <w:rPr>
          <w:rFonts w:asciiTheme="majorBidi" w:eastAsia="Times New Roman" w:hAnsiTheme="majorBidi" w:cstheme="majorBidi"/>
          <w:i/>
          <w:iCs/>
          <w:color w:val="000000" w:themeColor="text1"/>
          <w:sz w:val="27"/>
          <w:szCs w:val="27"/>
          <w:lang w:bidi="he-IL"/>
        </w:rPr>
        <w:t>Toldos</w:t>
      </w:r>
      <w:proofErr w:type="spellEnd"/>
      <w:r w:rsidRPr="00870E43">
        <w:rPr>
          <w:rFonts w:asciiTheme="majorBidi" w:eastAsia="Times New Roman" w:hAnsiTheme="majorBidi" w:cstheme="majorBidi"/>
          <w:i/>
          <w:iCs/>
          <w:color w:val="000000" w:themeColor="text1"/>
          <w:sz w:val="27"/>
          <w:szCs w:val="27"/>
          <w:lang w:bidi="he-IL"/>
        </w:rPr>
        <w:t xml:space="preserve"> Yaakov </w:t>
      </w:r>
      <w:proofErr w:type="spellStart"/>
      <w:r w:rsidRPr="00870E43">
        <w:rPr>
          <w:rFonts w:asciiTheme="majorBidi" w:eastAsia="Times New Roman" w:hAnsiTheme="majorBidi" w:cstheme="majorBidi"/>
          <w:i/>
          <w:iCs/>
          <w:color w:val="000000" w:themeColor="text1"/>
          <w:sz w:val="27"/>
          <w:szCs w:val="27"/>
          <w:lang w:bidi="he-IL"/>
        </w:rPr>
        <w:t>Yoseif</w:t>
      </w:r>
      <w:proofErr w:type="spellEnd"/>
      <w:r w:rsidRPr="00870E43">
        <w:rPr>
          <w:rFonts w:asciiTheme="majorBidi" w:eastAsia="Times New Roman" w:hAnsiTheme="majorBidi" w:cstheme="majorBidi"/>
          <w:color w:val="000000" w:themeColor="text1"/>
          <w:sz w:val="27"/>
          <w:szCs w:val="27"/>
          <w:lang w:bidi="he-IL"/>
        </w:rPr>
        <w:t xml:space="preserve">, he asked him, </w:t>
      </w:r>
      <w:r w:rsidR="00A00BD1" w:rsidRPr="00870E43">
        <w:rPr>
          <w:rFonts w:asciiTheme="majorBidi" w:eastAsia="Times New Roman" w:hAnsiTheme="majorBidi" w:cstheme="majorBidi"/>
          <w:color w:val="000000" w:themeColor="text1"/>
          <w:sz w:val="27"/>
          <w:szCs w:val="27"/>
          <w:lang w:bidi="he-IL"/>
        </w:rPr>
        <w:t>“</w:t>
      </w:r>
      <w:r w:rsidRPr="00870E43">
        <w:rPr>
          <w:rFonts w:asciiTheme="majorBidi" w:eastAsia="Times New Roman" w:hAnsiTheme="majorBidi" w:cstheme="majorBidi"/>
          <w:color w:val="000000" w:themeColor="text1"/>
          <w:sz w:val="27"/>
          <w:szCs w:val="27"/>
          <w:lang w:bidi="he-IL"/>
        </w:rPr>
        <w:t>Can you please help me lift my wagon</w:t>
      </w:r>
      <w:r w:rsidR="00A00BD1" w:rsidRPr="00870E43">
        <w:rPr>
          <w:rFonts w:asciiTheme="majorBidi" w:eastAsia="Times New Roman" w:hAnsiTheme="majorBidi" w:cstheme="majorBidi"/>
          <w:color w:val="000000" w:themeColor="text1"/>
          <w:sz w:val="27"/>
          <w:szCs w:val="27"/>
          <w:lang w:bidi="he-IL"/>
        </w:rPr>
        <w:t>?”</w:t>
      </w:r>
    </w:p>
    <w:p w14:paraId="270AF451" w14:textId="12529DD2"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The </w:t>
      </w:r>
      <w:proofErr w:type="spellStart"/>
      <w:r w:rsidR="00B43FCC" w:rsidRPr="00870E43">
        <w:rPr>
          <w:rFonts w:asciiTheme="majorBidi" w:eastAsia="Times New Roman" w:hAnsiTheme="majorBidi" w:cstheme="majorBidi"/>
          <w:i/>
          <w:iCs/>
          <w:color w:val="000000" w:themeColor="text1"/>
          <w:sz w:val="27"/>
          <w:szCs w:val="27"/>
          <w:lang w:bidi="he-IL"/>
        </w:rPr>
        <w:t>Toldos</w:t>
      </w:r>
      <w:proofErr w:type="spellEnd"/>
      <w:r w:rsidR="00B43FCC" w:rsidRPr="00870E43">
        <w:rPr>
          <w:rFonts w:asciiTheme="majorBidi" w:eastAsia="Times New Roman" w:hAnsiTheme="majorBidi" w:cstheme="majorBidi"/>
          <w:i/>
          <w:iCs/>
          <w:color w:val="000000" w:themeColor="text1"/>
          <w:sz w:val="27"/>
          <w:szCs w:val="27"/>
          <w:lang w:bidi="he-IL"/>
        </w:rPr>
        <w:t xml:space="preserve"> Yaakov </w:t>
      </w:r>
      <w:proofErr w:type="spellStart"/>
      <w:r w:rsidR="00B43FCC" w:rsidRPr="00870E43">
        <w:rPr>
          <w:rFonts w:asciiTheme="majorBidi" w:eastAsia="Times New Roman" w:hAnsiTheme="majorBidi" w:cstheme="majorBidi"/>
          <w:i/>
          <w:iCs/>
          <w:color w:val="000000" w:themeColor="text1"/>
          <w:sz w:val="27"/>
          <w:szCs w:val="27"/>
          <w:lang w:bidi="he-IL"/>
        </w:rPr>
        <w:t>Yoseif</w:t>
      </w:r>
      <w:proofErr w:type="spellEnd"/>
      <w:r w:rsidR="00B43FCC" w:rsidRPr="00870E43">
        <w:rPr>
          <w:rFonts w:asciiTheme="majorBidi" w:eastAsia="Times New Roman" w:hAnsiTheme="majorBidi" w:cstheme="majorBidi"/>
          <w:color w:val="000000" w:themeColor="text1"/>
          <w:sz w:val="27"/>
          <w:szCs w:val="27"/>
          <w:lang w:bidi="he-IL"/>
        </w:rPr>
        <w:t xml:space="preserve"> was already older and frail.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I am unable to help,</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 answered the Rebbe.</w:t>
      </w:r>
    </w:p>
    <w:p w14:paraId="6A4B7CB3" w14:textId="09C7DC1E"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t>“</w:t>
      </w:r>
      <w:r w:rsidR="00B43FCC" w:rsidRPr="00870E43">
        <w:rPr>
          <w:rFonts w:asciiTheme="majorBidi" w:eastAsia="Times New Roman" w:hAnsiTheme="majorBidi" w:cstheme="majorBidi"/>
          <w:color w:val="000000" w:themeColor="text1"/>
          <w:sz w:val="27"/>
          <w:szCs w:val="27"/>
          <w:lang w:bidi="he-IL"/>
        </w:rPr>
        <w:t>You are able, you just do not want to, replied the non-Jew.</w:t>
      </w:r>
    </w:p>
    <w:p w14:paraId="6CFBBE7C" w14:textId="53542EA2"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When the </w:t>
      </w:r>
      <w:proofErr w:type="spellStart"/>
      <w:r w:rsidR="00B43FCC" w:rsidRPr="00870E43">
        <w:rPr>
          <w:rFonts w:asciiTheme="majorBidi" w:eastAsia="Times New Roman" w:hAnsiTheme="majorBidi" w:cstheme="majorBidi"/>
          <w:i/>
          <w:iCs/>
          <w:color w:val="000000" w:themeColor="text1"/>
          <w:sz w:val="27"/>
          <w:szCs w:val="27"/>
          <w:lang w:bidi="he-IL"/>
        </w:rPr>
        <w:t>Toldos</w:t>
      </w:r>
      <w:proofErr w:type="spellEnd"/>
      <w:r w:rsidR="00B43FCC" w:rsidRPr="00870E43">
        <w:rPr>
          <w:rFonts w:asciiTheme="majorBidi" w:eastAsia="Times New Roman" w:hAnsiTheme="majorBidi" w:cstheme="majorBidi"/>
          <w:i/>
          <w:iCs/>
          <w:color w:val="000000" w:themeColor="text1"/>
          <w:sz w:val="27"/>
          <w:szCs w:val="27"/>
          <w:lang w:bidi="he-IL"/>
        </w:rPr>
        <w:t xml:space="preserve"> Yaakov </w:t>
      </w:r>
      <w:proofErr w:type="spellStart"/>
      <w:r w:rsidR="00B43FCC" w:rsidRPr="00870E43">
        <w:rPr>
          <w:rFonts w:asciiTheme="majorBidi" w:eastAsia="Times New Roman" w:hAnsiTheme="majorBidi" w:cstheme="majorBidi"/>
          <w:i/>
          <w:iCs/>
          <w:color w:val="000000" w:themeColor="text1"/>
          <w:sz w:val="27"/>
          <w:szCs w:val="27"/>
          <w:lang w:bidi="he-IL"/>
        </w:rPr>
        <w:t>Yoseif</w:t>
      </w:r>
      <w:proofErr w:type="spellEnd"/>
      <w:r w:rsidR="00B43FCC" w:rsidRPr="00870E43">
        <w:rPr>
          <w:rFonts w:asciiTheme="majorBidi" w:eastAsia="Times New Roman" w:hAnsiTheme="majorBidi" w:cstheme="majorBidi"/>
          <w:color w:val="000000" w:themeColor="text1"/>
          <w:sz w:val="27"/>
          <w:szCs w:val="27"/>
          <w:lang w:bidi="he-IL"/>
        </w:rPr>
        <w:t> heard this wagon driver use the same exact terminology as the </w:t>
      </w:r>
      <w:r w:rsidR="00B43FCC" w:rsidRPr="00870E43">
        <w:rPr>
          <w:rFonts w:asciiTheme="majorBidi" w:eastAsia="Times New Roman" w:hAnsiTheme="majorBidi" w:cstheme="majorBidi"/>
          <w:i/>
          <w:iCs/>
          <w:color w:val="000000" w:themeColor="text1"/>
          <w:sz w:val="27"/>
          <w:szCs w:val="27"/>
          <w:lang w:bidi="he-IL"/>
        </w:rPr>
        <w:t>Baal Shem Tov</w:t>
      </w:r>
      <w:r w:rsidR="00B43FCC" w:rsidRPr="00870E43">
        <w:rPr>
          <w:rFonts w:asciiTheme="majorBidi" w:eastAsia="Times New Roman" w:hAnsiTheme="majorBidi" w:cstheme="majorBidi"/>
          <w:color w:val="000000" w:themeColor="text1"/>
          <w:sz w:val="27"/>
          <w:szCs w:val="27"/>
          <w:lang w:bidi="he-IL"/>
        </w:rPr>
        <w:t>, he realized that this was Hashem sending him a message. He accepted the teaching of the </w:t>
      </w:r>
      <w:r w:rsidR="00B43FCC" w:rsidRPr="00870E43">
        <w:rPr>
          <w:rFonts w:asciiTheme="majorBidi" w:eastAsia="Times New Roman" w:hAnsiTheme="majorBidi" w:cstheme="majorBidi"/>
          <w:i/>
          <w:iCs/>
          <w:color w:val="000000" w:themeColor="text1"/>
          <w:sz w:val="27"/>
          <w:szCs w:val="27"/>
          <w:lang w:bidi="he-IL"/>
        </w:rPr>
        <w:t>Baal Shem Tov</w:t>
      </w:r>
      <w:r w:rsidR="00B43FCC" w:rsidRPr="00870E43">
        <w:rPr>
          <w:rFonts w:asciiTheme="majorBidi" w:eastAsia="Times New Roman" w:hAnsiTheme="majorBidi" w:cstheme="majorBidi"/>
          <w:color w:val="000000" w:themeColor="text1"/>
          <w:sz w:val="27"/>
          <w:szCs w:val="27"/>
          <w:lang w:bidi="he-IL"/>
        </w:rPr>
        <w:t> and became a devout follower of his Rebbe.</w:t>
      </w:r>
    </w:p>
    <w:p w14:paraId="10C784A0" w14:textId="5F8DDE7B"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Reb Yaakov </w:t>
      </w:r>
      <w:proofErr w:type="spellStart"/>
      <w:r w:rsidR="00B43FCC" w:rsidRPr="00870E43">
        <w:rPr>
          <w:rFonts w:asciiTheme="majorBidi" w:eastAsia="Times New Roman" w:hAnsiTheme="majorBidi" w:cstheme="majorBidi"/>
          <w:color w:val="000000" w:themeColor="text1"/>
          <w:sz w:val="27"/>
          <w:szCs w:val="27"/>
          <w:lang w:bidi="he-IL"/>
        </w:rPr>
        <w:t>Glinsky</w:t>
      </w:r>
      <w:proofErr w:type="spellEnd"/>
      <w:r w:rsidR="00B43FCC" w:rsidRPr="00870E43">
        <w:rPr>
          <w:rFonts w:asciiTheme="majorBidi" w:eastAsia="Times New Roman" w:hAnsiTheme="majorBidi" w:cstheme="majorBidi"/>
          <w:color w:val="000000" w:themeColor="text1"/>
          <w:sz w:val="27"/>
          <w:szCs w:val="27"/>
          <w:lang w:bidi="he-IL"/>
        </w:rPr>
        <w:t xml:space="preserve"> related a story that encapsulates this very idea and it worthwhile for everyone to hear:</w:t>
      </w:r>
    </w:p>
    <w:p w14:paraId="035CCF7B" w14:textId="77777777" w:rsidR="00A00BD1" w:rsidRPr="00870E43" w:rsidRDefault="00B43FCC"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 xml:space="preserve">Reb Yaakov was learning in the </w:t>
      </w:r>
      <w:proofErr w:type="spellStart"/>
      <w:r w:rsidRPr="00870E43">
        <w:rPr>
          <w:rFonts w:asciiTheme="majorBidi" w:eastAsia="Times New Roman" w:hAnsiTheme="majorBidi" w:cstheme="majorBidi"/>
          <w:color w:val="000000" w:themeColor="text1"/>
          <w:sz w:val="27"/>
          <w:szCs w:val="27"/>
          <w:lang w:bidi="he-IL"/>
        </w:rPr>
        <w:t>Novardik</w:t>
      </w:r>
      <w:proofErr w:type="spellEnd"/>
      <w:r w:rsidRPr="00870E43">
        <w:rPr>
          <w:rFonts w:asciiTheme="majorBidi" w:eastAsia="Times New Roman" w:hAnsiTheme="majorBidi" w:cstheme="majorBidi"/>
          <w:color w:val="000000" w:themeColor="text1"/>
          <w:sz w:val="27"/>
          <w:szCs w:val="27"/>
          <w:lang w:bidi="he-IL"/>
        </w:rPr>
        <w:t xml:space="preserve"> Yeshiva leading up to the outbreak of World War II. </w:t>
      </w:r>
    </w:p>
    <w:p w14:paraId="51379F0D" w14:textId="467F528B"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One day, the Rosh </w:t>
      </w:r>
      <w:proofErr w:type="spellStart"/>
      <w:r w:rsidR="00B43FCC" w:rsidRPr="00870E43">
        <w:rPr>
          <w:rFonts w:asciiTheme="majorBidi" w:eastAsia="Times New Roman" w:hAnsiTheme="majorBidi" w:cstheme="majorBidi"/>
          <w:color w:val="000000" w:themeColor="text1"/>
          <w:sz w:val="27"/>
          <w:szCs w:val="27"/>
          <w:lang w:bidi="he-IL"/>
        </w:rPr>
        <w:t>HaYeshiva</w:t>
      </w:r>
      <w:proofErr w:type="spellEnd"/>
      <w:r w:rsidR="00B43FCC" w:rsidRPr="00870E43">
        <w:rPr>
          <w:rFonts w:asciiTheme="majorBidi" w:eastAsia="Times New Roman" w:hAnsiTheme="majorBidi" w:cstheme="majorBidi"/>
          <w:color w:val="000000" w:themeColor="text1"/>
          <w:sz w:val="27"/>
          <w:szCs w:val="27"/>
          <w:lang w:bidi="he-IL"/>
        </w:rPr>
        <w:t xml:space="preserve"> asked him to go to the Jewish bakery near the town</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s square and bring back bread for the yeshiva students.</w:t>
      </w:r>
    </w:p>
    <w:p w14:paraId="5DDDA703" w14:textId="7FBF1684"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When Reb Yaakov reached the town square, he saw a large crowd gathering awaiting a critical speech by the Polish president. At the time, there was a tremendous debate in the parliament whether Poland should succumb to Hitler</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s demand for the port city of </w:t>
      </w:r>
      <w:proofErr w:type="spellStart"/>
      <w:r w:rsidR="00B43FCC" w:rsidRPr="00870E43">
        <w:rPr>
          <w:rFonts w:asciiTheme="majorBidi" w:eastAsia="Times New Roman" w:hAnsiTheme="majorBidi" w:cstheme="majorBidi"/>
          <w:color w:val="000000" w:themeColor="text1"/>
          <w:sz w:val="27"/>
          <w:szCs w:val="27"/>
          <w:lang w:bidi="he-IL"/>
        </w:rPr>
        <w:t>Danzing</w:t>
      </w:r>
      <w:proofErr w:type="spellEnd"/>
      <w:r w:rsidR="00B43FCC" w:rsidRPr="00870E43">
        <w:rPr>
          <w:rFonts w:asciiTheme="majorBidi" w:eastAsia="Times New Roman" w:hAnsiTheme="majorBidi" w:cstheme="majorBidi"/>
          <w:color w:val="000000" w:themeColor="text1"/>
          <w:sz w:val="27"/>
          <w:szCs w:val="27"/>
          <w:lang w:bidi="he-IL"/>
        </w:rPr>
        <w:t xml:space="preserve"> or to enter the war. </w:t>
      </w: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Reb Yaakov waited with the crowd. A few moments later, the Polish president began his speech saying,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As you all know, the leader of Germany is demanding that we give him </w:t>
      </w:r>
      <w:proofErr w:type="spellStart"/>
      <w:r w:rsidR="00B43FCC" w:rsidRPr="00870E43">
        <w:rPr>
          <w:rFonts w:asciiTheme="majorBidi" w:eastAsia="Times New Roman" w:hAnsiTheme="majorBidi" w:cstheme="majorBidi"/>
          <w:color w:val="000000" w:themeColor="text1"/>
          <w:sz w:val="27"/>
          <w:szCs w:val="27"/>
          <w:lang w:bidi="he-IL"/>
        </w:rPr>
        <w:t>Danzing</w:t>
      </w:r>
      <w:proofErr w:type="spellEnd"/>
      <w:r w:rsidR="00B43FCC" w:rsidRPr="00870E43">
        <w:rPr>
          <w:rFonts w:asciiTheme="majorBidi" w:eastAsia="Times New Roman" w:hAnsiTheme="majorBidi" w:cstheme="majorBidi"/>
          <w:color w:val="000000" w:themeColor="text1"/>
          <w:sz w:val="27"/>
          <w:szCs w:val="27"/>
          <w:lang w:bidi="he-IL"/>
        </w:rPr>
        <w:t xml:space="preserve">. If all he wanted was this port city, I would </w:t>
      </w:r>
      <w:r w:rsidR="00B43FCC" w:rsidRPr="00870E43">
        <w:rPr>
          <w:rFonts w:asciiTheme="majorBidi" w:eastAsia="Times New Roman" w:hAnsiTheme="majorBidi" w:cstheme="majorBidi"/>
          <w:color w:val="000000" w:themeColor="text1"/>
          <w:sz w:val="27"/>
          <w:szCs w:val="27"/>
          <w:lang w:bidi="he-IL"/>
        </w:rPr>
        <w:lastRenderedPageBreak/>
        <w:t>be willing to offer it in exchange for our sovereignty. However, Hitler doesn</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t want </w:t>
      </w:r>
      <w:proofErr w:type="spellStart"/>
      <w:r w:rsidR="00B43FCC" w:rsidRPr="00870E43">
        <w:rPr>
          <w:rFonts w:asciiTheme="majorBidi" w:eastAsia="Times New Roman" w:hAnsiTheme="majorBidi" w:cstheme="majorBidi"/>
          <w:color w:val="000000" w:themeColor="text1"/>
          <w:sz w:val="27"/>
          <w:szCs w:val="27"/>
          <w:lang w:bidi="he-IL"/>
        </w:rPr>
        <w:t>Danzing</w:t>
      </w:r>
      <w:proofErr w:type="spellEnd"/>
      <w:r w:rsidR="00B43FCC" w:rsidRPr="00870E43">
        <w:rPr>
          <w:rFonts w:asciiTheme="majorBidi" w:eastAsia="Times New Roman" w:hAnsiTheme="majorBidi" w:cstheme="majorBidi"/>
          <w:color w:val="000000" w:themeColor="text1"/>
          <w:sz w:val="27"/>
          <w:szCs w:val="27"/>
          <w:lang w:bidi="he-IL"/>
        </w:rPr>
        <w:t xml:space="preserve">. He wants Warsaw. It is just easier now to ask for </w:t>
      </w:r>
      <w:proofErr w:type="spellStart"/>
      <w:r w:rsidR="00B43FCC" w:rsidRPr="00870E43">
        <w:rPr>
          <w:rFonts w:asciiTheme="majorBidi" w:eastAsia="Times New Roman" w:hAnsiTheme="majorBidi" w:cstheme="majorBidi"/>
          <w:color w:val="000000" w:themeColor="text1"/>
          <w:sz w:val="27"/>
          <w:szCs w:val="27"/>
          <w:lang w:bidi="he-IL"/>
        </w:rPr>
        <w:t>Danzing</w:t>
      </w:r>
      <w:proofErr w:type="spellEnd"/>
      <w:r w:rsidR="00B43FCC" w:rsidRPr="00870E43">
        <w:rPr>
          <w:rFonts w:asciiTheme="majorBidi" w:eastAsia="Times New Roman" w:hAnsiTheme="majorBidi" w:cstheme="majorBidi"/>
          <w:color w:val="000000" w:themeColor="text1"/>
          <w:sz w:val="27"/>
          <w:szCs w:val="27"/>
          <w:lang w:bidi="he-IL"/>
        </w:rPr>
        <w:t xml:space="preserve">. But make no mistake about it. Appeasing Hitler now will only delay the inevitable: we will have to fight the Nazis. I rather not give them </w:t>
      </w:r>
      <w:proofErr w:type="spellStart"/>
      <w:r w:rsidR="00B43FCC" w:rsidRPr="00870E43">
        <w:rPr>
          <w:rFonts w:asciiTheme="majorBidi" w:eastAsia="Times New Roman" w:hAnsiTheme="majorBidi" w:cstheme="majorBidi"/>
          <w:color w:val="000000" w:themeColor="text1"/>
          <w:sz w:val="27"/>
          <w:szCs w:val="27"/>
          <w:lang w:bidi="he-IL"/>
        </w:rPr>
        <w:t>Danzing</w:t>
      </w:r>
      <w:proofErr w:type="spellEnd"/>
      <w:r w:rsidR="00B43FCC" w:rsidRPr="00870E43">
        <w:rPr>
          <w:rFonts w:asciiTheme="majorBidi" w:eastAsia="Times New Roman" w:hAnsiTheme="majorBidi" w:cstheme="majorBidi"/>
          <w:color w:val="000000" w:themeColor="text1"/>
          <w:sz w:val="27"/>
          <w:szCs w:val="27"/>
          <w:lang w:bidi="he-IL"/>
        </w:rPr>
        <w:t xml:space="preserve"> now, making their conquest easier. Therefore, I reject the German proposal.``</w:t>
      </w:r>
    </w:p>
    <w:p w14:paraId="1B5D1082" w14:textId="60CFC51B"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All of Poland knew that this declaration would be the beginning of World War II for the Polish people. The Jewish baker immediately shut his store and went home to prepare with his family. Reb Yaakov had to return to the yeshiva without the bread.</w:t>
      </w:r>
    </w:p>
    <w:p w14:paraId="5C4F0CB6" w14:textId="5D9CB518" w:rsidR="00B43FCC"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When he returned to the Yeshiva, they asked him where the bread was. And, he answered,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I was unable to get any bread, but I did get a Divine Calling from the Polish president.</w:t>
      </w:r>
      <w:r w:rsidRPr="00870E43">
        <w:rPr>
          <w:rFonts w:asciiTheme="majorBidi" w:eastAsia="Times New Roman" w:hAnsiTheme="majorBidi" w:cstheme="majorBidi"/>
          <w:color w:val="000000" w:themeColor="text1"/>
          <w:sz w:val="27"/>
          <w:szCs w:val="27"/>
          <w:lang w:bidi="he-IL"/>
        </w:rPr>
        <w:t>”</w:t>
      </w:r>
    </w:p>
    <w:p w14:paraId="76162B67" w14:textId="77777777" w:rsidR="00A00BD1"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The students were puzzled, and Reb Yaakov explained everything that he saw and heard in the town square. And, then he explained, that everyone is constantly battling their </w:t>
      </w:r>
      <w:r w:rsidR="00B43FCC" w:rsidRPr="00870E43">
        <w:rPr>
          <w:rFonts w:asciiTheme="majorBidi" w:eastAsia="Times New Roman" w:hAnsiTheme="majorBidi" w:cstheme="majorBidi"/>
          <w:i/>
          <w:iCs/>
          <w:color w:val="000000" w:themeColor="text1"/>
          <w:sz w:val="27"/>
          <w:szCs w:val="27"/>
          <w:lang w:bidi="he-IL"/>
        </w:rPr>
        <w:t xml:space="preserve">yetzer </w:t>
      </w:r>
      <w:proofErr w:type="spellStart"/>
      <w:r w:rsidR="00B43FCC" w:rsidRPr="00870E43">
        <w:rPr>
          <w:rFonts w:asciiTheme="majorBidi" w:eastAsia="Times New Roman" w:hAnsiTheme="majorBidi" w:cstheme="majorBidi"/>
          <w:i/>
          <w:iCs/>
          <w:color w:val="000000" w:themeColor="text1"/>
          <w:sz w:val="27"/>
          <w:szCs w:val="27"/>
          <w:lang w:bidi="he-IL"/>
        </w:rPr>
        <w:t>harah</w:t>
      </w:r>
      <w:proofErr w:type="spellEnd"/>
      <w:r w:rsidR="00B43FCC" w:rsidRPr="00870E43">
        <w:rPr>
          <w:rFonts w:asciiTheme="majorBidi" w:eastAsia="Times New Roman" w:hAnsiTheme="majorBidi" w:cstheme="majorBidi"/>
          <w:color w:val="000000" w:themeColor="text1"/>
          <w:sz w:val="27"/>
          <w:szCs w:val="27"/>
          <w:lang w:bidi="he-IL"/>
        </w:rPr>
        <w:t xml:space="preserve">, they are constantly engaging in a war. </w:t>
      </w:r>
    </w:p>
    <w:p w14:paraId="521EFC85" w14:textId="77777777" w:rsidR="00870E43" w:rsidRPr="00870E43" w:rsidRDefault="00A00BD1"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At first, the </w:t>
      </w:r>
      <w:r w:rsidR="00B43FCC" w:rsidRPr="00870E43">
        <w:rPr>
          <w:rFonts w:asciiTheme="majorBidi" w:eastAsia="Times New Roman" w:hAnsiTheme="majorBidi" w:cstheme="majorBidi"/>
          <w:i/>
          <w:iCs/>
          <w:color w:val="000000" w:themeColor="text1"/>
          <w:sz w:val="27"/>
          <w:szCs w:val="27"/>
          <w:lang w:bidi="he-IL"/>
        </w:rPr>
        <w:t xml:space="preserve">yetzer </w:t>
      </w:r>
      <w:proofErr w:type="spellStart"/>
      <w:r w:rsidR="00B43FCC" w:rsidRPr="00870E43">
        <w:rPr>
          <w:rFonts w:asciiTheme="majorBidi" w:eastAsia="Times New Roman" w:hAnsiTheme="majorBidi" w:cstheme="majorBidi"/>
          <w:i/>
          <w:iCs/>
          <w:color w:val="000000" w:themeColor="text1"/>
          <w:sz w:val="27"/>
          <w:szCs w:val="27"/>
          <w:lang w:bidi="he-IL"/>
        </w:rPr>
        <w:t>harah</w:t>
      </w:r>
      <w:proofErr w:type="spellEnd"/>
      <w:r w:rsidR="00B43FCC" w:rsidRPr="00870E43">
        <w:rPr>
          <w:rFonts w:asciiTheme="majorBidi" w:eastAsia="Times New Roman" w:hAnsiTheme="majorBidi" w:cstheme="majorBidi"/>
          <w:color w:val="000000" w:themeColor="text1"/>
          <w:sz w:val="27"/>
          <w:szCs w:val="27"/>
          <w:lang w:bidi="he-IL"/>
        </w:rPr>
        <w:t>, comes and</w:t>
      </w:r>
      <w:r w:rsidRPr="00870E43">
        <w:rPr>
          <w:rFonts w:asciiTheme="majorBidi" w:eastAsia="Times New Roman" w:hAnsiTheme="majorBidi" w:cstheme="majorBidi"/>
          <w:color w:val="000000" w:themeColor="text1"/>
          <w:sz w:val="27"/>
          <w:szCs w:val="27"/>
          <w:lang w:bidi="he-IL"/>
        </w:rPr>
        <w:t xml:space="preserve"> </w:t>
      </w:r>
      <w:r w:rsidR="00B43FCC" w:rsidRPr="00870E43">
        <w:rPr>
          <w:rFonts w:asciiTheme="majorBidi" w:eastAsia="Times New Roman" w:hAnsiTheme="majorBidi" w:cstheme="majorBidi"/>
          <w:color w:val="000000" w:themeColor="text1"/>
          <w:sz w:val="27"/>
          <w:szCs w:val="27"/>
          <w:lang w:bidi="he-IL"/>
        </w:rPr>
        <w:t xml:space="preserve">attacks the seemingly </w:t>
      </w:r>
      <w:r w:rsidR="00870E43"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meaningless</w:t>
      </w:r>
      <w:r w:rsidR="00870E43"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 customs, traditions, the less </w:t>
      </w:r>
      <w:r w:rsidR="00870E43"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important</w:t>
      </w:r>
      <w:r w:rsidR="00870E43"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 Jewish laws. He demands small concessions that would appear to be harmless and a worthwhile compromise. However, that won</w:t>
      </w:r>
      <w:r w:rsidR="00870E43"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t satisfy the </w:t>
      </w:r>
      <w:r w:rsidR="00B43FCC" w:rsidRPr="00870E43">
        <w:rPr>
          <w:rFonts w:asciiTheme="majorBidi" w:eastAsia="Times New Roman" w:hAnsiTheme="majorBidi" w:cstheme="majorBidi"/>
          <w:i/>
          <w:iCs/>
          <w:color w:val="000000" w:themeColor="text1"/>
          <w:sz w:val="27"/>
          <w:szCs w:val="27"/>
          <w:lang w:bidi="he-IL"/>
        </w:rPr>
        <w:t xml:space="preserve">yetzer </w:t>
      </w:r>
      <w:proofErr w:type="spellStart"/>
      <w:r w:rsidR="00B43FCC" w:rsidRPr="00870E43">
        <w:rPr>
          <w:rFonts w:asciiTheme="majorBidi" w:eastAsia="Times New Roman" w:hAnsiTheme="majorBidi" w:cstheme="majorBidi"/>
          <w:i/>
          <w:iCs/>
          <w:color w:val="000000" w:themeColor="text1"/>
          <w:sz w:val="27"/>
          <w:szCs w:val="27"/>
          <w:lang w:bidi="he-IL"/>
        </w:rPr>
        <w:t>harah</w:t>
      </w:r>
      <w:proofErr w:type="spellEnd"/>
      <w:r w:rsidR="00B43FCC" w:rsidRPr="00870E43">
        <w:rPr>
          <w:rFonts w:asciiTheme="majorBidi" w:eastAsia="Times New Roman" w:hAnsiTheme="majorBidi" w:cstheme="majorBidi"/>
          <w:color w:val="000000" w:themeColor="text1"/>
          <w:sz w:val="27"/>
          <w:szCs w:val="27"/>
          <w:lang w:bidi="he-IL"/>
        </w:rPr>
        <w:t xml:space="preserve"> for long. His goal is the utter spiritual defeat and annihilation of the individual. </w:t>
      </w:r>
    </w:p>
    <w:p w14:paraId="74DAB9A9" w14:textId="77777777" w:rsidR="00870E43" w:rsidRPr="00870E43" w:rsidRDefault="00870E43"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He will begin by demanding small concessions but he will inevitably </w:t>
      </w:r>
      <w:r w:rsidR="00B43FCC" w:rsidRPr="00870E43">
        <w:rPr>
          <w:rFonts w:asciiTheme="majorBidi" w:eastAsia="Times New Roman" w:hAnsiTheme="majorBidi" w:cstheme="majorBidi"/>
          <w:color w:val="000000" w:themeColor="text1"/>
          <w:sz w:val="27"/>
          <w:szCs w:val="27"/>
          <w:lang w:bidi="he-IL"/>
        </w:rPr>
        <w:t>start waging war against more critical elements of a Torah life. He will attack kosher, Shabbos and other pillars of Yiddishkeit. Therefore, the</w:t>
      </w:r>
      <w:r w:rsidRPr="00870E43">
        <w:rPr>
          <w:rFonts w:asciiTheme="majorBidi" w:eastAsia="Times New Roman" w:hAnsiTheme="majorBidi" w:cstheme="majorBidi"/>
          <w:color w:val="000000" w:themeColor="text1"/>
          <w:sz w:val="27"/>
          <w:szCs w:val="27"/>
          <w:lang w:bidi="he-IL"/>
        </w:rPr>
        <w:t xml:space="preserve"> Y</w:t>
      </w:r>
      <w:r w:rsidR="00B43FCC" w:rsidRPr="00870E43">
        <w:rPr>
          <w:rFonts w:asciiTheme="majorBidi" w:eastAsia="Times New Roman" w:hAnsiTheme="majorBidi" w:cstheme="majorBidi"/>
          <w:i/>
          <w:iCs/>
          <w:color w:val="000000" w:themeColor="text1"/>
          <w:sz w:val="27"/>
          <w:szCs w:val="27"/>
          <w:lang w:bidi="he-IL"/>
        </w:rPr>
        <w:t>id</w:t>
      </w:r>
      <w:r w:rsidR="00B43FCC" w:rsidRPr="00870E43">
        <w:rPr>
          <w:rFonts w:asciiTheme="majorBidi" w:eastAsia="Times New Roman" w:hAnsiTheme="majorBidi" w:cstheme="majorBidi"/>
          <w:color w:val="000000" w:themeColor="text1"/>
          <w:sz w:val="27"/>
          <w:szCs w:val="27"/>
          <w:lang w:bidi="he-IL"/>
        </w:rPr>
        <w:t xml:space="preserve"> must draw the battlelines early. They must not concede even the smallest, most lenient of the Jewish laws. </w:t>
      </w:r>
    </w:p>
    <w:p w14:paraId="5FA798E0" w14:textId="06118647" w:rsidR="00B43FCC" w:rsidRPr="00870E43" w:rsidRDefault="00870E43"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The</w:t>
      </w:r>
      <w:r w:rsidRPr="00870E43">
        <w:rPr>
          <w:rFonts w:asciiTheme="majorBidi" w:eastAsia="Times New Roman" w:hAnsiTheme="majorBidi" w:cstheme="majorBidi"/>
          <w:color w:val="000000" w:themeColor="text1"/>
          <w:sz w:val="27"/>
          <w:szCs w:val="27"/>
          <w:lang w:bidi="he-IL"/>
        </w:rPr>
        <w:t xml:space="preserve"> Y</w:t>
      </w:r>
      <w:r w:rsidR="00B43FCC" w:rsidRPr="00870E43">
        <w:rPr>
          <w:rFonts w:asciiTheme="majorBidi" w:eastAsia="Times New Roman" w:hAnsiTheme="majorBidi" w:cstheme="majorBidi"/>
          <w:i/>
          <w:iCs/>
          <w:color w:val="000000" w:themeColor="text1"/>
          <w:sz w:val="27"/>
          <w:szCs w:val="27"/>
          <w:lang w:bidi="he-IL"/>
        </w:rPr>
        <w:t>id</w:t>
      </w:r>
      <w:r w:rsidR="00B43FCC" w:rsidRPr="00870E43">
        <w:rPr>
          <w:rFonts w:asciiTheme="majorBidi" w:eastAsia="Times New Roman" w:hAnsiTheme="majorBidi" w:cstheme="majorBidi"/>
          <w:color w:val="000000" w:themeColor="text1"/>
          <w:sz w:val="27"/>
          <w:szCs w:val="27"/>
          <w:lang w:bidi="he-IL"/>
        </w:rPr>
        <w:t> must fight the </w:t>
      </w:r>
      <w:r w:rsidR="00B43FCC" w:rsidRPr="00870E43">
        <w:rPr>
          <w:rFonts w:asciiTheme="majorBidi" w:eastAsia="Times New Roman" w:hAnsiTheme="majorBidi" w:cstheme="majorBidi"/>
          <w:i/>
          <w:iCs/>
          <w:color w:val="000000" w:themeColor="text1"/>
          <w:sz w:val="27"/>
          <w:szCs w:val="27"/>
          <w:lang w:bidi="he-IL"/>
        </w:rPr>
        <w:t xml:space="preserve">yetzer </w:t>
      </w:r>
      <w:proofErr w:type="spellStart"/>
      <w:r w:rsidR="00B43FCC" w:rsidRPr="00870E43">
        <w:rPr>
          <w:rFonts w:asciiTheme="majorBidi" w:eastAsia="Times New Roman" w:hAnsiTheme="majorBidi" w:cstheme="majorBidi"/>
          <w:i/>
          <w:iCs/>
          <w:color w:val="000000" w:themeColor="text1"/>
          <w:sz w:val="27"/>
          <w:szCs w:val="27"/>
          <w:lang w:bidi="he-IL"/>
        </w:rPr>
        <w:t>harah</w:t>
      </w:r>
      <w:proofErr w:type="spellEnd"/>
      <w:r w:rsidR="00B43FCC" w:rsidRPr="00870E43">
        <w:rPr>
          <w:rFonts w:asciiTheme="majorBidi" w:eastAsia="Times New Roman" w:hAnsiTheme="majorBidi" w:cstheme="majorBidi"/>
          <w:color w:val="000000" w:themeColor="text1"/>
          <w:sz w:val="27"/>
          <w:szCs w:val="27"/>
          <w:lang w:bidi="he-IL"/>
        </w:rPr>
        <w:t> from the very beginning. Wage the war now, because it is inevitable.</w:t>
      </w:r>
    </w:p>
    <w:p w14:paraId="3BA0C5C2" w14:textId="69590B43" w:rsidR="00B43FCC" w:rsidRPr="00870E43" w:rsidRDefault="00870E43"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This story teaches us how important it us to even glean lessons from the words we hear. As the Maggid of </w:t>
      </w:r>
      <w:proofErr w:type="spellStart"/>
      <w:r w:rsidR="00B43FCC" w:rsidRPr="00870E43">
        <w:rPr>
          <w:rFonts w:asciiTheme="majorBidi" w:eastAsia="Times New Roman" w:hAnsiTheme="majorBidi" w:cstheme="majorBidi"/>
          <w:color w:val="000000" w:themeColor="text1"/>
          <w:sz w:val="27"/>
          <w:szCs w:val="27"/>
          <w:lang w:bidi="he-IL"/>
        </w:rPr>
        <w:t>Mezritch</w:t>
      </w:r>
      <w:proofErr w:type="spellEnd"/>
      <w:r w:rsidR="00B43FCC" w:rsidRPr="00870E43">
        <w:rPr>
          <w:rFonts w:asciiTheme="majorBidi" w:eastAsia="Times New Roman" w:hAnsiTheme="majorBidi" w:cstheme="majorBidi"/>
          <w:color w:val="000000" w:themeColor="text1"/>
          <w:sz w:val="27"/>
          <w:szCs w:val="27"/>
          <w:lang w:bidi="he-IL"/>
        </w:rPr>
        <w:t xml:space="preserve"> taught that we must elevate and internalize the words of the warring non-Jewish nations because they too carry an important Divine lesson for our </w:t>
      </w:r>
      <w:proofErr w:type="spellStart"/>
      <w:r w:rsidR="00B43FCC" w:rsidRPr="00870E43">
        <w:rPr>
          <w:rFonts w:asciiTheme="majorBidi" w:eastAsia="Times New Roman" w:hAnsiTheme="majorBidi" w:cstheme="majorBidi"/>
          <w:i/>
          <w:iCs/>
          <w:color w:val="000000" w:themeColor="text1"/>
          <w:sz w:val="27"/>
          <w:szCs w:val="27"/>
          <w:lang w:bidi="he-IL"/>
        </w:rPr>
        <w:t>Avodas</w:t>
      </w:r>
      <w:proofErr w:type="spellEnd"/>
      <w:r w:rsidR="00B43FCC" w:rsidRPr="00870E43">
        <w:rPr>
          <w:rFonts w:asciiTheme="majorBidi" w:eastAsia="Times New Roman" w:hAnsiTheme="majorBidi" w:cstheme="majorBidi"/>
          <w:i/>
          <w:iCs/>
          <w:color w:val="000000" w:themeColor="text1"/>
          <w:sz w:val="27"/>
          <w:szCs w:val="27"/>
          <w:lang w:bidi="he-IL"/>
        </w:rPr>
        <w:t xml:space="preserve"> Hashem</w:t>
      </w:r>
      <w:r w:rsidR="00B43FCC" w:rsidRPr="00870E43">
        <w:rPr>
          <w:rFonts w:asciiTheme="majorBidi" w:eastAsia="Times New Roman" w:hAnsiTheme="majorBidi" w:cstheme="majorBidi"/>
          <w:color w:val="000000" w:themeColor="text1"/>
          <w:sz w:val="27"/>
          <w:szCs w:val="27"/>
          <w:lang w:bidi="he-IL"/>
        </w:rPr>
        <w:t>.</w:t>
      </w:r>
    </w:p>
    <w:p w14:paraId="21CF6B09" w14:textId="3882CAEC" w:rsidR="00B43FCC" w:rsidRPr="00870E43" w:rsidRDefault="00870E43"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 xml:space="preserve">In </w:t>
      </w:r>
      <w:proofErr w:type="spellStart"/>
      <w:r w:rsidR="00B43FCC" w:rsidRPr="00870E43">
        <w:rPr>
          <w:rFonts w:asciiTheme="majorBidi" w:eastAsia="Times New Roman" w:hAnsiTheme="majorBidi" w:cstheme="majorBidi"/>
          <w:color w:val="000000" w:themeColor="text1"/>
          <w:sz w:val="27"/>
          <w:szCs w:val="27"/>
          <w:lang w:bidi="he-IL"/>
        </w:rPr>
        <w:t>Pirkei</w:t>
      </w:r>
      <w:proofErr w:type="spellEnd"/>
      <w:r w:rsidR="00B43FCC" w:rsidRPr="00870E43">
        <w:rPr>
          <w:rFonts w:asciiTheme="majorBidi" w:eastAsia="Times New Roman" w:hAnsiTheme="majorBidi" w:cstheme="majorBidi"/>
          <w:color w:val="000000" w:themeColor="text1"/>
          <w:sz w:val="27"/>
          <w:szCs w:val="27"/>
          <w:lang w:bidi="he-IL"/>
        </w:rPr>
        <w:t xml:space="preserve"> </w:t>
      </w:r>
      <w:proofErr w:type="spellStart"/>
      <w:r w:rsidR="00B43FCC" w:rsidRPr="00870E43">
        <w:rPr>
          <w:rFonts w:asciiTheme="majorBidi" w:eastAsia="Times New Roman" w:hAnsiTheme="majorBidi" w:cstheme="majorBidi"/>
          <w:color w:val="000000" w:themeColor="text1"/>
          <w:sz w:val="27"/>
          <w:szCs w:val="27"/>
          <w:lang w:bidi="he-IL"/>
        </w:rPr>
        <w:t>Avos</w:t>
      </w:r>
      <w:proofErr w:type="spellEnd"/>
      <w:r w:rsidR="00B43FCC" w:rsidRPr="00870E43">
        <w:rPr>
          <w:rFonts w:asciiTheme="majorBidi" w:eastAsia="Times New Roman" w:hAnsiTheme="majorBidi" w:cstheme="majorBidi"/>
          <w:color w:val="000000" w:themeColor="text1"/>
          <w:sz w:val="27"/>
          <w:szCs w:val="27"/>
          <w:lang w:bidi="he-IL"/>
        </w:rPr>
        <w:t xml:space="preserve"> (4:1) the Mishna teaches that a wise person is someone who learns from everyone. The Baal Shem Tov explained that there are Divine messages, lessons to be learned from everyone, even non-Jews. They might be discussing or engaging in things of this world, and the</w:t>
      </w:r>
      <w:r w:rsidRPr="00870E43">
        <w:rPr>
          <w:rFonts w:asciiTheme="majorBidi" w:eastAsia="Times New Roman" w:hAnsiTheme="majorBidi" w:cstheme="majorBidi"/>
          <w:color w:val="000000" w:themeColor="text1"/>
          <w:sz w:val="27"/>
          <w:szCs w:val="27"/>
          <w:lang w:bidi="he-IL"/>
        </w:rPr>
        <w:t xml:space="preserve"> </w:t>
      </w:r>
      <w:r w:rsidRPr="00870E43">
        <w:rPr>
          <w:rFonts w:asciiTheme="majorBidi" w:eastAsia="Times New Roman" w:hAnsiTheme="majorBidi" w:cstheme="majorBidi"/>
          <w:i/>
          <w:iCs/>
          <w:color w:val="000000" w:themeColor="text1"/>
          <w:sz w:val="27"/>
          <w:szCs w:val="27"/>
          <w:lang w:bidi="he-IL"/>
        </w:rPr>
        <w:t>Y</w:t>
      </w:r>
      <w:r w:rsidR="00B43FCC" w:rsidRPr="00870E43">
        <w:rPr>
          <w:rFonts w:asciiTheme="majorBidi" w:eastAsia="Times New Roman" w:hAnsiTheme="majorBidi" w:cstheme="majorBidi"/>
          <w:i/>
          <w:iCs/>
          <w:color w:val="000000" w:themeColor="text1"/>
          <w:sz w:val="27"/>
          <w:szCs w:val="27"/>
          <w:lang w:bidi="he-IL"/>
        </w:rPr>
        <w:t>id</w:t>
      </w:r>
      <w:r w:rsidR="00B43FCC" w:rsidRPr="00870E43">
        <w:rPr>
          <w:rFonts w:asciiTheme="majorBidi" w:eastAsia="Times New Roman" w:hAnsiTheme="majorBidi" w:cstheme="majorBidi"/>
          <w:color w:val="000000" w:themeColor="text1"/>
          <w:sz w:val="27"/>
          <w:szCs w:val="27"/>
          <w:lang w:bidi="he-IL"/>
        </w:rPr>
        <w:t> needs to take those lessons and apply them to their spiritual growth.</w:t>
      </w:r>
    </w:p>
    <w:p w14:paraId="2D49FDA8" w14:textId="3C53279C" w:rsidR="00B43FCC" w:rsidRDefault="00870E43" w:rsidP="00B43FCC">
      <w:pPr>
        <w:pStyle w:val="NoSpacing"/>
        <w:jc w:val="both"/>
        <w:rPr>
          <w:rFonts w:asciiTheme="majorBidi" w:eastAsia="Times New Roman" w:hAnsiTheme="majorBidi" w:cstheme="majorBidi"/>
          <w:color w:val="000000" w:themeColor="text1"/>
          <w:sz w:val="27"/>
          <w:szCs w:val="27"/>
          <w:lang w:bidi="he-IL"/>
        </w:rPr>
      </w:pPr>
      <w:r w:rsidRPr="00870E43">
        <w:rPr>
          <w:rFonts w:asciiTheme="majorBidi" w:eastAsia="Times New Roman" w:hAnsiTheme="majorBidi" w:cstheme="majorBidi"/>
          <w:color w:val="000000" w:themeColor="text1"/>
          <w:sz w:val="27"/>
          <w:szCs w:val="27"/>
          <w:lang w:bidi="he-IL"/>
        </w:rPr>
        <w:tab/>
      </w:r>
      <w:r w:rsidR="00B43FCC" w:rsidRPr="00870E43">
        <w:rPr>
          <w:rFonts w:asciiTheme="majorBidi" w:eastAsia="Times New Roman" w:hAnsiTheme="majorBidi" w:cstheme="majorBidi"/>
          <w:color w:val="000000" w:themeColor="text1"/>
          <w:sz w:val="27"/>
          <w:szCs w:val="27"/>
          <w:lang w:bidi="he-IL"/>
        </w:rPr>
        <w:t>This is what our </w:t>
      </w:r>
      <w:proofErr w:type="spellStart"/>
      <w:r w:rsidR="00B43FCC" w:rsidRPr="00870E43">
        <w:rPr>
          <w:rFonts w:asciiTheme="majorBidi" w:eastAsia="Times New Roman" w:hAnsiTheme="majorBidi" w:cstheme="majorBidi"/>
          <w:i/>
          <w:iCs/>
          <w:color w:val="000000" w:themeColor="text1"/>
          <w:sz w:val="27"/>
          <w:szCs w:val="27"/>
          <w:lang w:bidi="he-IL"/>
        </w:rPr>
        <w:t>pasuk</w:t>
      </w:r>
      <w:proofErr w:type="spellEnd"/>
      <w:r w:rsidR="00B43FCC" w:rsidRPr="00870E43">
        <w:rPr>
          <w:rFonts w:asciiTheme="majorBidi" w:eastAsia="Times New Roman" w:hAnsiTheme="majorBidi" w:cstheme="majorBidi"/>
          <w:color w:val="000000" w:themeColor="text1"/>
          <w:sz w:val="27"/>
          <w:szCs w:val="27"/>
          <w:lang w:bidi="he-IL"/>
        </w:rPr>
        <w:t> means. When the </w:t>
      </w:r>
      <w:proofErr w:type="spellStart"/>
      <w:r w:rsidR="00B43FCC" w:rsidRPr="00870E43">
        <w:rPr>
          <w:rFonts w:asciiTheme="majorBidi" w:eastAsia="Times New Roman" w:hAnsiTheme="majorBidi" w:cstheme="majorBidi"/>
          <w:i/>
          <w:iCs/>
          <w:color w:val="000000" w:themeColor="text1"/>
          <w:sz w:val="27"/>
          <w:szCs w:val="27"/>
          <w:lang w:bidi="he-IL"/>
        </w:rPr>
        <w:t>pasuk</w:t>
      </w:r>
      <w:proofErr w:type="spellEnd"/>
      <w:r w:rsidR="00B43FCC" w:rsidRPr="00870E43">
        <w:rPr>
          <w:rFonts w:asciiTheme="majorBidi" w:eastAsia="Times New Roman" w:hAnsiTheme="majorBidi" w:cstheme="majorBidi"/>
          <w:color w:val="000000" w:themeColor="text1"/>
          <w:sz w:val="27"/>
          <w:szCs w:val="27"/>
          <w:lang w:bidi="he-IL"/>
        </w:rPr>
        <w:t xml:space="preserve"> says,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And every wise hearted person among you shall come,</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 teaches us that everyone we see and hear in this world needs to be used for our spiritual growth. As the </w:t>
      </w:r>
      <w:proofErr w:type="spellStart"/>
      <w:r w:rsidR="00B43FCC" w:rsidRPr="00870E43">
        <w:rPr>
          <w:rFonts w:asciiTheme="majorBidi" w:eastAsia="Times New Roman" w:hAnsiTheme="majorBidi" w:cstheme="majorBidi"/>
          <w:color w:val="000000" w:themeColor="text1"/>
          <w:sz w:val="27"/>
          <w:szCs w:val="27"/>
          <w:lang w:bidi="he-IL"/>
        </w:rPr>
        <w:t>pas</w:t>
      </w:r>
      <w:r w:rsidRPr="00870E43">
        <w:rPr>
          <w:rFonts w:asciiTheme="majorBidi" w:eastAsia="Times New Roman" w:hAnsiTheme="majorBidi" w:cstheme="majorBidi"/>
          <w:color w:val="000000" w:themeColor="text1"/>
          <w:sz w:val="27"/>
          <w:szCs w:val="27"/>
          <w:lang w:bidi="he-IL"/>
        </w:rPr>
        <w:t>u</w:t>
      </w:r>
      <w:r w:rsidR="00B43FCC" w:rsidRPr="00870E43">
        <w:rPr>
          <w:rFonts w:asciiTheme="majorBidi" w:eastAsia="Times New Roman" w:hAnsiTheme="majorBidi" w:cstheme="majorBidi"/>
          <w:color w:val="000000" w:themeColor="text1"/>
          <w:sz w:val="27"/>
          <w:szCs w:val="27"/>
          <w:lang w:bidi="he-IL"/>
        </w:rPr>
        <w:t>k</w:t>
      </w:r>
      <w:proofErr w:type="spellEnd"/>
      <w:r w:rsidR="00B43FCC" w:rsidRPr="00870E43">
        <w:rPr>
          <w:rFonts w:asciiTheme="majorBidi" w:eastAsia="Times New Roman" w:hAnsiTheme="majorBidi" w:cstheme="majorBidi"/>
          <w:color w:val="000000" w:themeColor="text1"/>
          <w:sz w:val="27"/>
          <w:szCs w:val="27"/>
          <w:lang w:bidi="he-IL"/>
        </w:rPr>
        <w:t xml:space="preserve"> continues, </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make everything that the L</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rd has commanded.</w:t>
      </w:r>
      <w:r w:rsidRPr="00870E43">
        <w:rPr>
          <w:rFonts w:asciiTheme="majorBidi" w:eastAsia="Times New Roman" w:hAnsiTheme="majorBidi" w:cstheme="majorBidi"/>
          <w:color w:val="000000" w:themeColor="text1"/>
          <w:sz w:val="27"/>
          <w:szCs w:val="27"/>
          <w:lang w:bidi="he-IL"/>
        </w:rPr>
        <w:t>”</w:t>
      </w:r>
      <w:r w:rsidR="00B43FCC" w:rsidRPr="00870E43">
        <w:rPr>
          <w:rFonts w:asciiTheme="majorBidi" w:eastAsia="Times New Roman" w:hAnsiTheme="majorBidi" w:cstheme="majorBidi"/>
          <w:color w:val="000000" w:themeColor="text1"/>
          <w:sz w:val="27"/>
          <w:szCs w:val="27"/>
          <w:lang w:bidi="he-IL"/>
        </w:rPr>
        <w:t xml:space="preserve"> Everything should be utilized for the life Hashem has commanded us to live, a life of Torah and </w:t>
      </w:r>
      <w:proofErr w:type="spellStart"/>
      <w:r w:rsidR="00B43FCC" w:rsidRPr="00870E43">
        <w:rPr>
          <w:rFonts w:asciiTheme="majorBidi" w:eastAsia="Times New Roman" w:hAnsiTheme="majorBidi" w:cstheme="majorBidi"/>
          <w:color w:val="000000" w:themeColor="text1"/>
          <w:sz w:val="27"/>
          <w:szCs w:val="27"/>
          <w:lang w:bidi="he-IL"/>
        </w:rPr>
        <w:t>mitzvos</w:t>
      </w:r>
      <w:proofErr w:type="spellEnd"/>
      <w:r w:rsidR="00B43FCC" w:rsidRPr="00870E43">
        <w:rPr>
          <w:rFonts w:asciiTheme="majorBidi" w:eastAsia="Times New Roman" w:hAnsiTheme="majorBidi" w:cstheme="majorBidi"/>
          <w:color w:val="000000" w:themeColor="text1"/>
          <w:sz w:val="27"/>
          <w:szCs w:val="27"/>
          <w:lang w:bidi="he-IL"/>
        </w:rPr>
        <w:t>.</w:t>
      </w:r>
    </w:p>
    <w:p w14:paraId="2327B893" w14:textId="04EB68F1" w:rsidR="0031369F" w:rsidRPr="00870E43" w:rsidRDefault="00870E43" w:rsidP="00870E43">
      <w:pPr>
        <w:pStyle w:val="NoSpacing"/>
        <w:jc w:val="both"/>
        <w:rPr>
          <w:rFonts w:asciiTheme="majorBidi" w:eastAsia="Times New Roman" w:hAnsiTheme="majorBidi" w:cstheme="majorBidi"/>
          <w:i/>
          <w:iCs/>
          <w:color w:val="000000" w:themeColor="text1"/>
          <w:sz w:val="24"/>
          <w:szCs w:val="24"/>
          <w:lang w:bidi="he-IL"/>
        </w:rPr>
      </w:pPr>
      <w:r w:rsidRPr="00870E43">
        <w:rPr>
          <w:rFonts w:asciiTheme="majorBidi" w:eastAsia="Times New Roman" w:hAnsiTheme="majorBidi" w:cstheme="majorBidi"/>
          <w:i/>
          <w:iCs/>
          <w:color w:val="000000" w:themeColor="text1"/>
          <w:sz w:val="24"/>
          <w:szCs w:val="24"/>
          <w:lang w:bidi="he-IL"/>
        </w:rPr>
        <w:t xml:space="preserve">Reprinted from the </w:t>
      </w:r>
      <w:proofErr w:type="spellStart"/>
      <w:r w:rsidRPr="00870E43">
        <w:rPr>
          <w:rFonts w:asciiTheme="majorBidi" w:eastAsia="Times New Roman" w:hAnsiTheme="majorBidi" w:cstheme="majorBidi"/>
          <w:i/>
          <w:iCs/>
          <w:color w:val="000000" w:themeColor="text1"/>
          <w:sz w:val="24"/>
          <w:szCs w:val="24"/>
          <w:lang w:bidi="he-IL"/>
        </w:rPr>
        <w:t>Parshas</w:t>
      </w:r>
      <w:proofErr w:type="spellEnd"/>
      <w:r w:rsidRPr="00870E43">
        <w:rPr>
          <w:rFonts w:asciiTheme="majorBidi" w:eastAsia="Times New Roman" w:hAnsiTheme="majorBidi" w:cstheme="majorBidi"/>
          <w:i/>
          <w:iCs/>
          <w:color w:val="000000" w:themeColor="text1"/>
          <w:sz w:val="24"/>
          <w:szCs w:val="24"/>
          <w:lang w:bidi="he-IL"/>
        </w:rPr>
        <w:t xml:space="preserve"> </w:t>
      </w:r>
      <w:proofErr w:type="spellStart"/>
      <w:r w:rsidRPr="00870E43">
        <w:rPr>
          <w:rFonts w:asciiTheme="majorBidi" w:eastAsia="Times New Roman" w:hAnsiTheme="majorBidi" w:cstheme="majorBidi"/>
          <w:i/>
          <w:iCs/>
          <w:color w:val="000000" w:themeColor="text1"/>
          <w:sz w:val="24"/>
          <w:szCs w:val="24"/>
          <w:lang w:bidi="he-IL"/>
        </w:rPr>
        <w:t>Vayakhel</w:t>
      </w:r>
      <w:proofErr w:type="spellEnd"/>
      <w:r w:rsidRPr="00870E43">
        <w:rPr>
          <w:rFonts w:asciiTheme="majorBidi" w:eastAsia="Times New Roman" w:hAnsiTheme="majorBidi" w:cstheme="majorBidi"/>
          <w:i/>
          <w:iCs/>
          <w:color w:val="000000" w:themeColor="text1"/>
          <w:sz w:val="24"/>
          <w:szCs w:val="24"/>
          <w:lang w:bidi="he-IL"/>
        </w:rPr>
        <w:t xml:space="preserve"> 5782 message of the </w:t>
      </w:r>
      <w:proofErr w:type="spellStart"/>
      <w:r w:rsidRPr="00870E43">
        <w:rPr>
          <w:rFonts w:asciiTheme="majorBidi" w:eastAsia="Times New Roman" w:hAnsiTheme="majorBidi" w:cstheme="majorBidi"/>
          <w:i/>
          <w:iCs/>
          <w:color w:val="000000" w:themeColor="text1"/>
          <w:sz w:val="24"/>
          <w:szCs w:val="24"/>
          <w:lang w:bidi="he-IL"/>
        </w:rPr>
        <w:t>Kalever</w:t>
      </w:r>
      <w:proofErr w:type="spellEnd"/>
      <w:r w:rsidRPr="00870E43">
        <w:rPr>
          <w:rFonts w:asciiTheme="majorBidi" w:eastAsia="Times New Roman" w:hAnsiTheme="majorBidi" w:cstheme="majorBidi"/>
          <w:i/>
          <w:iCs/>
          <w:color w:val="000000" w:themeColor="text1"/>
          <w:sz w:val="24"/>
          <w:szCs w:val="24"/>
          <w:lang w:bidi="he-IL"/>
        </w:rPr>
        <w:t xml:space="preserve"> Rebbe, Grand Rabbi Moshe Taub, </w:t>
      </w:r>
      <w:proofErr w:type="spellStart"/>
      <w:r w:rsidRPr="00870E43">
        <w:rPr>
          <w:rFonts w:asciiTheme="majorBidi" w:eastAsia="Times New Roman" w:hAnsiTheme="majorBidi" w:cstheme="majorBidi"/>
          <w:i/>
          <w:iCs/>
          <w:color w:val="000000" w:themeColor="text1"/>
          <w:sz w:val="24"/>
          <w:szCs w:val="24"/>
          <w:lang w:bidi="he-IL"/>
        </w:rPr>
        <w:t>shlita</w:t>
      </w:r>
      <w:proofErr w:type="spellEnd"/>
      <w:r w:rsidRPr="00870E43">
        <w:rPr>
          <w:rFonts w:asciiTheme="majorBidi" w:eastAsia="Times New Roman" w:hAnsiTheme="majorBidi" w:cstheme="majorBidi"/>
          <w:i/>
          <w:iCs/>
          <w:color w:val="000000" w:themeColor="text1"/>
          <w:sz w:val="24"/>
          <w:szCs w:val="24"/>
          <w:lang w:bidi="he-IL"/>
        </w:rPr>
        <w:t>.</w:t>
      </w:r>
    </w:p>
    <w:sectPr w:rsidR="0031369F" w:rsidRPr="00870E43" w:rsidSect="00B43FCC">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167C3" w14:textId="77777777" w:rsidR="001E4988" w:rsidRDefault="001E4988" w:rsidP="00655535">
      <w:pPr>
        <w:spacing w:after="0" w:line="240" w:lineRule="auto"/>
      </w:pPr>
      <w:r>
        <w:separator/>
      </w:r>
    </w:p>
  </w:endnote>
  <w:endnote w:type="continuationSeparator" w:id="0">
    <w:p w14:paraId="708ABDE6" w14:textId="77777777" w:rsidR="001E4988" w:rsidRDefault="001E498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532649"/>
      <w:docPartObj>
        <w:docPartGallery w:val="Page Numbers (Bottom of Page)"/>
        <w:docPartUnique/>
      </w:docPartObj>
    </w:sdtPr>
    <w:sdtEndPr>
      <w:rPr>
        <w:color w:val="7F7F7F" w:themeColor="background1" w:themeShade="7F"/>
        <w:spacing w:val="60"/>
      </w:rPr>
    </w:sdtEndPr>
    <w:sdtContent>
      <w:p w14:paraId="249A3B7D" w14:textId="449A0554" w:rsidR="0004469E" w:rsidRDefault="0004469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410A725" w14:textId="77777777" w:rsidR="0004469E" w:rsidRDefault="00044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D3477" w14:textId="77777777" w:rsidR="001E4988" w:rsidRDefault="001E4988" w:rsidP="00655535">
      <w:pPr>
        <w:spacing w:after="0" w:line="240" w:lineRule="auto"/>
      </w:pPr>
      <w:r>
        <w:separator/>
      </w:r>
    </w:p>
  </w:footnote>
  <w:footnote w:type="continuationSeparator" w:id="0">
    <w:p w14:paraId="7663805C" w14:textId="77777777" w:rsidR="001E4988" w:rsidRDefault="001E4988"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25D9" w14:textId="66B10343" w:rsidR="0004469E" w:rsidRDefault="0004469E">
    <w:pPr>
      <w:pStyle w:val="Header"/>
    </w:pPr>
    <w:r>
      <w:t xml:space="preserve">Brooklyn Torah Gazette for </w:t>
    </w:r>
    <w:proofErr w:type="spellStart"/>
    <w:r>
      <w:t>Parshas</w:t>
    </w:r>
    <w:proofErr w:type="spellEnd"/>
    <w:r>
      <w:t xml:space="preserve"> </w:t>
    </w:r>
    <w:proofErr w:type="spellStart"/>
    <w:r>
      <w:t>Pekudei</w:t>
    </w:r>
    <w:proofErr w:type="spellEnd"/>
    <w:r>
      <w:t xml:space="preserve"> 5782</w:t>
    </w:r>
  </w:p>
  <w:p w14:paraId="322A6B9D" w14:textId="77777777" w:rsidR="0004469E" w:rsidRDefault="00044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4"/>
  </w:num>
  <w:num w:numId="4">
    <w:abstractNumId w:val="12"/>
  </w:num>
  <w:num w:numId="5">
    <w:abstractNumId w:val="7"/>
  </w:num>
  <w:num w:numId="6">
    <w:abstractNumId w:val="15"/>
  </w:num>
  <w:num w:numId="7">
    <w:abstractNumId w:val="13"/>
  </w:num>
  <w:num w:numId="8">
    <w:abstractNumId w:val="2"/>
  </w:num>
  <w:num w:numId="9">
    <w:abstractNumId w:val="5"/>
  </w:num>
  <w:num w:numId="10">
    <w:abstractNumId w:val="0"/>
  </w:num>
  <w:num w:numId="11">
    <w:abstractNumId w:val="6"/>
  </w:num>
  <w:num w:numId="12">
    <w:abstractNumId w:val="20"/>
  </w:num>
  <w:num w:numId="13">
    <w:abstractNumId w:val="17"/>
    <w:lvlOverride w:ilvl="0">
      <w:startOverride w:val="1"/>
    </w:lvlOverride>
  </w:num>
  <w:num w:numId="14">
    <w:abstractNumId w:val="17"/>
    <w:lvlOverride w:ilvl="0">
      <w:startOverride w:val="2"/>
    </w:lvlOverride>
  </w:num>
  <w:num w:numId="15">
    <w:abstractNumId w:val="17"/>
    <w:lvlOverride w:ilvl="0">
      <w:startOverride w:val="3"/>
    </w:lvlOverride>
  </w:num>
  <w:num w:numId="16">
    <w:abstractNumId w:val="1"/>
  </w:num>
  <w:num w:numId="17">
    <w:abstractNumId w:val="10"/>
  </w:num>
  <w:num w:numId="18">
    <w:abstractNumId w:val="9"/>
  </w:num>
  <w:num w:numId="19">
    <w:abstractNumId w:val="14"/>
  </w:num>
  <w:num w:numId="20">
    <w:abstractNumId w:val="11"/>
  </w:num>
  <w:num w:numId="21">
    <w:abstractNumId w:val="18"/>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1F26"/>
    <w:rsid w:val="00013697"/>
    <w:rsid w:val="00014707"/>
    <w:rsid w:val="0002111B"/>
    <w:rsid w:val="00022DDA"/>
    <w:rsid w:val="00023BE3"/>
    <w:rsid w:val="000246D8"/>
    <w:rsid w:val="00024CD4"/>
    <w:rsid w:val="00027405"/>
    <w:rsid w:val="000318F6"/>
    <w:rsid w:val="00032383"/>
    <w:rsid w:val="000329F0"/>
    <w:rsid w:val="00036562"/>
    <w:rsid w:val="0003693A"/>
    <w:rsid w:val="00037C3C"/>
    <w:rsid w:val="00042764"/>
    <w:rsid w:val="00042C34"/>
    <w:rsid w:val="00042D2C"/>
    <w:rsid w:val="0004469E"/>
    <w:rsid w:val="000458E5"/>
    <w:rsid w:val="00045E20"/>
    <w:rsid w:val="000469DF"/>
    <w:rsid w:val="00054E4F"/>
    <w:rsid w:val="00055563"/>
    <w:rsid w:val="0006194A"/>
    <w:rsid w:val="000620A3"/>
    <w:rsid w:val="00062576"/>
    <w:rsid w:val="00062FCD"/>
    <w:rsid w:val="00065278"/>
    <w:rsid w:val="00065797"/>
    <w:rsid w:val="00066895"/>
    <w:rsid w:val="0007162F"/>
    <w:rsid w:val="00073B3E"/>
    <w:rsid w:val="00074BB9"/>
    <w:rsid w:val="00074CAE"/>
    <w:rsid w:val="00075AFD"/>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5A71"/>
    <w:rsid w:val="000B056B"/>
    <w:rsid w:val="000B0B53"/>
    <w:rsid w:val="000B1317"/>
    <w:rsid w:val="000B2011"/>
    <w:rsid w:val="000B29DA"/>
    <w:rsid w:val="000B4092"/>
    <w:rsid w:val="000B45EE"/>
    <w:rsid w:val="000B4CBC"/>
    <w:rsid w:val="000B79B9"/>
    <w:rsid w:val="000C079E"/>
    <w:rsid w:val="000C50E8"/>
    <w:rsid w:val="000D5640"/>
    <w:rsid w:val="000D7E51"/>
    <w:rsid w:val="000E1614"/>
    <w:rsid w:val="000E5B1D"/>
    <w:rsid w:val="000E5F93"/>
    <w:rsid w:val="000F0D49"/>
    <w:rsid w:val="000F3497"/>
    <w:rsid w:val="000F39B8"/>
    <w:rsid w:val="000F5AA7"/>
    <w:rsid w:val="000F708B"/>
    <w:rsid w:val="00100329"/>
    <w:rsid w:val="00101EE4"/>
    <w:rsid w:val="00102277"/>
    <w:rsid w:val="00104BD3"/>
    <w:rsid w:val="00105BB1"/>
    <w:rsid w:val="001104D8"/>
    <w:rsid w:val="00110560"/>
    <w:rsid w:val="001111AD"/>
    <w:rsid w:val="001138E9"/>
    <w:rsid w:val="00114CA1"/>
    <w:rsid w:val="001201A3"/>
    <w:rsid w:val="00124A5B"/>
    <w:rsid w:val="0012585C"/>
    <w:rsid w:val="00125A6C"/>
    <w:rsid w:val="00127E42"/>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2BF7"/>
    <w:rsid w:val="00195243"/>
    <w:rsid w:val="0019624D"/>
    <w:rsid w:val="00197214"/>
    <w:rsid w:val="001974BC"/>
    <w:rsid w:val="001A0AE0"/>
    <w:rsid w:val="001A6E12"/>
    <w:rsid w:val="001A7192"/>
    <w:rsid w:val="001B01F7"/>
    <w:rsid w:val="001B17F6"/>
    <w:rsid w:val="001B2500"/>
    <w:rsid w:val="001B39BE"/>
    <w:rsid w:val="001B4FF3"/>
    <w:rsid w:val="001B54BC"/>
    <w:rsid w:val="001B7187"/>
    <w:rsid w:val="001C4711"/>
    <w:rsid w:val="001C4C6E"/>
    <w:rsid w:val="001C78BA"/>
    <w:rsid w:val="001D2C9F"/>
    <w:rsid w:val="001D5683"/>
    <w:rsid w:val="001D7E99"/>
    <w:rsid w:val="001E2C1D"/>
    <w:rsid w:val="001E438C"/>
    <w:rsid w:val="001E4988"/>
    <w:rsid w:val="001E49F7"/>
    <w:rsid w:val="001E7382"/>
    <w:rsid w:val="001E7CE4"/>
    <w:rsid w:val="001F2E88"/>
    <w:rsid w:val="001F3AB9"/>
    <w:rsid w:val="0020470A"/>
    <w:rsid w:val="00210C4B"/>
    <w:rsid w:val="00215985"/>
    <w:rsid w:val="00215C85"/>
    <w:rsid w:val="00216D60"/>
    <w:rsid w:val="00220491"/>
    <w:rsid w:val="002210D7"/>
    <w:rsid w:val="002239F1"/>
    <w:rsid w:val="00225153"/>
    <w:rsid w:val="0022523F"/>
    <w:rsid w:val="00226D4A"/>
    <w:rsid w:val="00231737"/>
    <w:rsid w:val="00233492"/>
    <w:rsid w:val="002361F8"/>
    <w:rsid w:val="00241A07"/>
    <w:rsid w:val="002444D0"/>
    <w:rsid w:val="0024452B"/>
    <w:rsid w:val="00247098"/>
    <w:rsid w:val="002518E9"/>
    <w:rsid w:val="002535B3"/>
    <w:rsid w:val="0025404A"/>
    <w:rsid w:val="002549DD"/>
    <w:rsid w:val="002578F5"/>
    <w:rsid w:val="0026262E"/>
    <w:rsid w:val="00266846"/>
    <w:rsid w:val="0027092C"/>
    <w:rsid w:val="00273886"/>
    <w:rsid w:val="00274493"/>
    <w:rsid w:val="00280480"/>
    <w:rsid w:val="00282518"/>
    <w:rsid w:val="00283541"/>
    <w:rsid w:val="00283C14"/>
    <w:rsid w:val="002840DD"/>
    <w:rsid w:val="00284F15"/>
    <w:rsid w:val="00287443"/>
    <w:rsid w:val="00290392"/>
    <w:rsid w:val="002906CB"/>
    <w:rsid w:val="002A1A1A"/>
    <w:rsid w:val="002A3264"/>
    <w:rsid w:val="002A5282"/>
    <w:rsid w:val="002A57B6"/>
    <w:rsid w:val="002A6726"/>
    <w:rsid w:val="002B015B"/>
    <w:rsid w:val="002B0183"/>
    <w:rsid w:val="002B1D92"/>
    <w:rsid w:val="002B2212"/>
    <w:rsid w:val="002B4737"/>
    <w:rsid w:val="002B487A"/>
    <w:rsid w:val="002B48F7"/>
    <w:rsid w:val="002B57F8"/>
    <w:rsid w:val="002B63CB"/>
    <w:rsid w:val="002C0860"/>
    <w:rsid w:val="002C197C"/>
    <w:rsid w:val="002C60A2"/>
    <w:rsid w:val="002D1F97"/>
    <w:rsid w:val="002D2B98"/>
    <w:rsid w:val="002D460B"/>
    <w:rsid w:val="002D5CE9"/>
    <w:rsid w:val="002E23CD"/>
    <w:rsid w:val="002E400C"/>
    <w:rsid w:val="002E5649"/>
    <w:rsid w:val="002E69F9"/>
    <w:rsid w:val="002F3F6F"/>
    <w:rsid w:val="002F736F"/>
    <w:rsid w:val="002F7839"/>
    <w:rsid w:val="003005A4"/>
    <w:rsid w:val="00301132"/>
    <w:rsid w:val="00301757"/>
    <w:rsid w:val="00304107"/>
    <w:rsid w:val="00307306"/>
    <w:rsid w:val="003077BF"/>
    <w:rsid w:val="003132FE"/>
    <w:rsid w:val="0031369F"/>
    <w:rsid w:val="00314B41"/>
    <w:rsid w:val="003152D1"/>
    <w:rsid w:val="00317264"/>
    <w:rsid w:val="00320232"/>
    <w:rsid w:val="00320279"/>
    <w:rsid w:val="00322983"/>
    <w:rsid w:val="00323585"/>
    <w:rsid w:val="00323892"/>
    <w:rsid w:val="003245A6"/>
    <w:rsid w:val="00326EA7"/>
    <w:rsid w:val="00330BBD"/>
    <w:rsid w:val="00330F05"/>
    <w:rsid w:val="00331A8A"/>
    <w:rsid w:val="00332504"/>
    <w:rsid w:val="00332C43"/>
    <w:rsid w:val="0033370E"/>
    <w:rsid w:val="0033425A"/>
    <w:rsid w:val="0034068A"/>
    <w:rsid w:val="00345075"/>
    <w:rsid w:val="003458DD"/>
    <w:rsid w:val="00346FAF"/>
    <w:rsid w:val="00350704"/>
    <w:rsid w:val="003550B9"/>
    <w:rsid w:val="00357E0F"/>
    <w:rsid w:val="0036001D"/>
    <w:rsid w:val="003605CC"/>
    <w:rsid w:val="00367855"/>
    <w:rsid w:val="00370792"/>
    <w:rsid w:val="00370D7E"/>
    <w:rsid w:val="00371261"/>
    <w:rsid w:val="00371D95"/>
    <w:rsid w:val="00375EC2"/>
    <w:rsid w:val="003766A4"/>
    <w:rsid w:val="00377131"/>
    <w:rsid w:val="003803C2"/>
    <w:rsid w:val="00380FF0"/>
    <w:rsid w:val="00382B1B"/>
    <w:rsid w:val="00383AC2"/>
    <w:rsid w:val="003871EB"/>
    <w:rsid w:val="00394410"/>
    <w:rsid w:val="0039650B"/>
    <w:rsid w:val="0039707D"/>
    <w:rsid w:val="003A0ACF"/>
    <w:rsid w:val="003A227C"/>
    <w:rsid w:val="003A6DCC"/>
    <w:rsid w:val="003A7C0B"/>
    <w:rsid w:val="003B083F"/>
    <w:rsid w:val="003B0BDB"/>
    <w:rsid w:val="003B260F"/>
    <w:rsid w:val="003B453D"/>
    <w:rsid w:val="003B5A5A"/>
    <w:rsid w:val="003B6984"/>
    <w:rsid w:val="003B7404"/>
    <w:rsid w:val="003C0533"/>
    <w:rsid w:val="003C2FB0"/>
    <w:rsid w:val="003C37B6"/>
    <w:rsid w:val="003C512D"/>
    <w:rsid w:val="003C5682"/>
    <w:rsid w:val="003D6BA1"/>
    <w:rsid w:val="003D7941"/>
    <w:rsid w:val="003E3B27"/>
    <w:rsid w:val="003E7536"/>
    <w:rsid w:val="003F0EBD"/>
    <w:rsid w:val="003F5998"/>
    <w:rsid w:val="003F6232"/>
    <w:rsid w:val="003F6347"/>
    <w:rsid w:val="0040380A"/>
    <w:rsid w:val="00407169"/>
    <w:rsid w:val="0040799D"/>
    <w:rsid w:val="00410021"/>
    <w:rsid w:val="00411CF2"/>
    <w:rsid w:val="004144F9"/>
    <w:rsid w:val="00416BD3"/>
    <w:rsid w:val="004210C2"/>
    <w:rsid w:val="00425A14"/>
    <w:rsid w:val="00444BAE"/>
    <w:rsid w:val="0045045B"/>
    <w:rsid w:val="00451AEA"/>
    <w:rsid w:val="00451DE7"/>
    <w:rsid w:val="00452AF4"/>
    <w:rsid w:val="00452D27"/>
    <w:rsid w:val="00453258"/>
    <w:rsid w:val="004561D5"/>
    <w:rsid w:val="004579B2"/>
    <w:rsid w:val="00464084"/>
    <w:rsid w:val="004719E9"/>
    <w:rsid w:val="00474EAA"/>
    <w:rsid w:val="00481020"/>
    <w:rsid w:val="004815BB"/>
    <w:rsid w:val="00481F5E"/>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03F2"/>
    <w:rsid w:val="004D20E3"/>
    <w:rsid w:val="004D5413"/>
    <w:rsid w:val="004E04B0"/>
    <w:rsid w:val="004E299C"/>
    <w:rsid w:val="004F0588"/>
    <w:rsid w:val="0050009B"/>
    <w:rsid w:val="0050077F"/>
    <w:rsid w:val="00500CEC"/>
    <w:rsid w:val="00503FC2"/>
    <w:rsid w:val="00505E10"/>
    <w:rsid w:val="00511842"/>
    <w:rsid w:val="0051246B"/>
    <w:rsid w:val="00514AD6"/>
    <w:rsid w:val="00516F3B"/>
    <w:rsid w:val="00520B9D"/>
    <w:rsid w:val="00523137"/>
    <w:rsid w:val="00525028"/>
    <w:rsid w:val="0052511B"/>
    <w:rsid w:val="00527E22"/>
    <w:rsid w:val="0053112A"/>
    <w:rsid w:val="005345F2"/>
    <w:rsid w:val="00536013"/>
    <w:rsid w:val="005379BD"/>
    <w:rsid w:val="005406DB"/>
    <w:rsid w:val="0054381F"/>
    <w:rsid w:val="00546589"/>
    <w:rsid w:val="005479C3"/>
    <w:rsid w:val="00547AD8"/>
    <w:rsid w:val="00552215"/>
    <w:rsid w:val="005526B1"/>
    <w:rsid w:val="005532C5"/>
    <w:rsid w:val="005563FB"/>
    <w:rsid w:val="0055680E"/>
    <w:rsid w:val="00556E7B"/>
    <w:rsid w:val="0056080C"/>
    <w:rsid w:val="005615F9"/>
    <w:rsid w:val="005629C1"/>
    <w:rsid w:val="00562FA2"/>
    <w:rsid w:val="00563BFA"/>
    <w:rsid w:val="0056448B"/>
    <w:rsid w:val="005669D8"/>
    <w:rsid w:val="00566B53"/>
    <w:rsid w:val="00566DFC"/>
    <w:rsid w:val="00566FE2"/>
    <w:rsid w:val="00567CA1"/>
    <w:rsid w:val="00570210"/>
    <w:rsid w:val="00571065"/>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6E45"/>
    <w:rsid w:val="005A7D5F"/>
    <w:rsid w:val="005B111F"/>
    <w:rsid w:val="005B1423"/>
    <w:rsid w:val="005B18F8"/>
    <w:rsid w:val="005B5FE9"/>
    <w:rsid w:val="005B6279"/>
    <w:rsid w:val="005B68DB"/>
    <w:rsid w:val="005C45AD"/>
    <w:rsid w:val="005D2513"/>
    <w:rsid w:val="005D27E0"/>
    <w:rsid w:val="005D4B8C"/>
    <w:rsid w:val="005D4E21"/>
    <w:rsid w:val="005D7719"/>
    <w:rsid w:val="005E21B8"/>
    <w:rsid w:val="005E3963"/>
    <w:rsid w:val="005E752D"/>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5A44"/>
    <w:rsid w:val="0062707B"/>
    <w:rsid w:val="00632819"/>
    <w:rsid w:val="00634A68"/>
    <w:rsid w:val="00635ABF"/>
    <w:rsid w:val="00637A91"/>
    <w:rsid w:val="006407BB"/>
    <w:rsid w:val="00642BBE"/>
    <w:rsid w:val="006430AA"/>
    <w:rsid w:val="00645BBC"/>
    <w:rsid w:val="006463B2"/>
    <w:rsid w:val="00646550"/>
    <w:rsid w:val="006479C0"/>
    <w:rsid w:val="00653110"/>
    <w:rsid w:val="00654A2A"/>
    <w:rsid w:val="00655535"/>
    <w:rsid w:val="00661B89"/>
    <w:rsid w:val="006631CC"/>
    <w:rsid w:val="006640F6"/>
    <w:rsid w:val="00665E67"/>
    <w:rsid w:val="00666EA2"/>
    <w:rsid w:val="006764C6"/>
    <w:rsid w:val="006854C1"/>
    <w:rsid w:val="0069205B"/>
    <w:rsid w:val="00696BBB"/>
    <w:rsid w:val="00697DE0"/>
    <w:rsid w:val="006A601A"/>
    <w:rsid w:val="006B048C"/>
    <w:rsid w:val="006B59EC"/>
    <w:rsid w:val="006C20D5"/>
    <w:rsid w:val="006C5A5A"/>
    <w:rsid w:val="006C756D"/>
    <w:rsid w:val="006C7B3D"/>
    <w:rsid w:val="006D05FF"/>
    <w:rsid w:val="006D19FA"/>
    <w:rsid w:val="006D1A14"/>
    <w:rsid w:val="006D1BB6"/>
    <w:rsid w:val="006D2365"/>
    <w:rsid w:val="006E0016"/>
    <w:rsid w:val="006E1321"/>
    <w:rsid w:val="006E1BAF"/>
    <w:rsid w:val="006E5ABD"/>
    <w:rsid w:val="006E71EE"/>
    <w:rsid w:val="006E745D"/>
    <w:rsid w:val="006F1971"/>
    <w:rsid w:val="006F2F5A"/>
    <w:rsid w:val="006F491A"/>
    <w:rsid w:val="006F4ACE"/>
    <w:rsid w:val="006F7CB1"/>
    <w:rsid w:val="007007E6"/>
    <w:rsid w:val="00703E08"/>
    <w:rsid w:val="00705DB9"/>
    <w:rsid w:val="0070681C"/>
    <w:rsid w:val="007069B4"/>
    <w:rsid w:val="00710460"/>
    <w:rsid w:val="00710CB9"/>
    <w:rsid w:val="00716BA2"/>
    <w:rsid w:val="00717E42"/>
    <w:rsid w:val="007201E5"/>
    <w:rsid w:val="00722C8D"/>
    <w:rsid w:val="00723619"/>
    <w:rsid w:val="007272D7"/>
    <w:rsid w:val="007307A5"/>
    <w:rsid w:val="0073240B"/>
    <w:rsid w:val="00732606"/>
    <w:rsid w:val="00733559"/>
    <w:rsid w:val="00735E9E"/>
    <w:rsid w:val="00736139"/>
    <w:rsid w:val="00736AB4"/>
    <w:rsid w:val="0074431A"/>
    <w:rsid w:val="007466D9"/>
    <w:rsid w:val="00750366"/>
    <w:rsid w:val="00753BBA"/>
    <w:rsid w:val="00754EE7"/>
    <w:rsid w:val="00756852"/>
    <w:rsid w:val="00761D3B"/>
    <w:rsid w:val="00766F1C"/>
    <w:rsid w:val="00770A13"/>
    <w:rsid w:val="00771CBC"/>
    <w:rsid w:val="00772920"/>
    <w:rsid w:val="00773222"/>
    <w:rsid w:val="0077451A"/>
    <w:rsid w:val="00776CBA"/>
    <w:rsid w:val="00783A50"/>
    <w:rsid w:val="007847A5"/>
    <w:rsid w:val="007847D7"/>
    <w:rsid w:val="00786461"/>
    <w:rsid w:val="007866DC"/>
    <w:rsid w:val="007878AC"/>
    <w:rsid w:val="00787C09"/>
    <w:rsid w:val="007913EC"/>
    <w:rsid w:val="00797115"/>
    <w:rsid w:val="007A0CBA"/>
    <w:rsid w:val="007A0F54"/>
    <w:rsid w:val="007A1F44"/>
    <w:rsid w:val="007A3F57"/>
    <w:rsid w:val="007B0779"/>
    <w:rsid w:val="007B0CAE"/>
    <w:rsid w:val="007B386F"/>
    <w:rsid w:val="007C5B5B"/>
    <w:rsid w:val="007C7AD6"/>
    <w:rsid w:val="007D07E6"/>
    <w:rsid w:val="007D0C37"/>
    <w:rsid w:val="007D3A51"/>
    <w:rsid w:val="007D685B"/>
    <w:rsid w:val="007E382C"/>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2399"/>
    <w:rsid w:val="00812ACA"/>
    <w:rsid w:val="00816403"/>
    <w:rsid w:val="00816528"/>
    <w:rsid w:val="0082468E"/>
    <w:rsid w:val="00824D70"/>
    <w:rsid w:val="00830D88"/>
    <w:rsid w:val="00831865"/>
    <w:rsid w:val="00834AFE"/>
    <w:rsid w:val="008355FD"/>
    <w:rsid w:val="0083607A"/>
    <w:rsid w:val="008364C7"/>
    <w:rsid w:val="00836617"/>
    <w:rsid w:val="008369DA"/>
    <w:rsid w:val="00837127"/>
    <w:rsid w:val="0084618B"/>
    <w:rsid w:val="00847211"/>
    <w:rsid w:val="00852C5B"/>
    <w:rsid w:val="00852F74"/>
    <w:rsid w:val="00854001"/>
    <w:rsid w:val="008551D3"/>
    <w:rsid w:val="008566A5"/>
    <w:rsid w:val="0086078B"/>
    <w:rsid w:val="00861CF6"/>
    <w:rsid w:val="00862016"/>
    <w:rsid w:val="008657A2"/>
    <w:rsid w:val="00866B56"/>
    <w:rsid w:val="00867A6F"/>
    <w:rsid w:val="00870E43"/>
    <w:rsid w:val="00874D58"/>
    <w:rsid w:val="00884164"/>
    <w:rsid w:val="00886470"/>
    <w:rsid w:val="00887A37"/>
    <w:rsid w:val="00892D34"/>
    <w:rsid w:val="008945F6"/>
    <w:rsid w:val="00894E75"/>
    <w:rsid w:val="00897068"/>
    <w:rsid w:val="00897DAD"/>
    <w:rsid w:val="008A0203"/>
    <w:rsid w:val="008A0ED8"/>
    <w:rsid w:val="008A2A1A"/>
    <w:rsid w:val="008A4F73"/>
    <w:rsid w:val="008A58F2"/>
    <w:rsid w:val="008A629F"/>
    <w:rsid w:val="008B2D65"/>
    <w:rsid w:val="008C4BA2"/>
    <w:rsid w:val="008D294B"/>
    <w:rsid w:val="008D536B"/>
    <w:rsid w:val="008D70CB"/>
    <w:rsid w:val="008E1237"/>
    <w:rsid w:val="008E15DF"/>
    <w:rsid w:val="008E16F3"/>
    <w:rsid w:val="008E1DC2"/>
    <w:rsid w:val="008E38EC"/>
    <w:rsid w:val="008E6F2F"/>
    <w:rsid w:val="008E7BA3"/>
    <w:rsid w:val="008F4D93"/>
    <w:rsid w:val="008F707D"/>
    <w:rsid w:val="008F7CD0"/>
    <w:rsid w:val="009001A8"/>
    <w:rsid w:val="009053CD"/>
    <w:rsid w:val="00906464"/>
    <w:rsid w:val="009075FC"/>
    <w:rsid w:val="009107BA"/>
    <w:rsid w:val="00910F04"/>
    <w:rsid w:val="009119F1"/>
    <w:rsid w:val="00911C17"/>
    <w:rsid w:val="00912032"/>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5126"/>
    <w:rsid w:val="0093772A"/>
    <w:rsid w:val="00940D71"/>
    <w:rsid w:val="00941766"/>
    <w:rsid w:val="00941E1E"/>
    <w:rsid w:val="00942D9B"/>
    <w:rsid w:val="00945071"/>
    <w:rsid w:val="00945DF7"/>
    <w:rsid w:val="00947FEE"/>
    <w:rsid w:val="00951EE8"/>
    <w:rsid w:val="00951FCF"/>
    <w:rsid w:val="0095318D"/>
    <w:rsid w:val="0095413B"/>
    <w:rsid w:val="0095437E"/>
    <w:rsid w:val="00960B8C"/>
    <w:rsid w:val="00962632"/>
    <w:rsid w:val="0096463A"/>
    <w:rsid w:val="00964E7C"/>
    <w:rsid w:val="009703B9"/>
    <w:rsid w:val="00971479"/>
    <w:rsid w:val="009731CF"/>
    <w:rsid w:val="00981F8E"/>
    <w:rsid w:val="009945FB"/>
    <w:rsid w:val="00995758"/>
    <w:rsid w:val="009A109F"/>
    <w:rsid w:val="009A3F13"/>
    <w:rsid w:val="009A49CC"/>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D7EEE"/>
    <w:rsid w:val="009E08E6"/>
    <w:rsid w:val="009E30E8"/>
    <w:rsid w:val="009E38C8"/>
    <w:rsid w:val="009E42BE"/>
    <w:rsid w:val="009E43EA"/>
    <w:rsid w:val="009E5E0D"/>
    <w:rsid w:val="009E6853"/>
    <w:rsid w:val="009E7E03"/>
    <w:rsid w:val="009F56AA"/>
    <w:rsid w:val="009F6590"/>
    <w:rsid w:val="00A00BD1"/>
    <w:rsid w:val="00A01751"/>
    <w:rsid w:val="00A03A1C"/>
    <w:rsid w:val="00A0442F"/>
    <w:rsid w:val="00A04D1C"/>
    <w:rsid w:val="00A06BF2"/>
    <w:rsid w:val="00A10BDD"/>
    <w:rsid w:val="00A10C30"/>
    <w:rsid w:val="00A12BEB"/>
    <w:rsid w:val="00A12E17"/>
    <w:rsid w:val="00A138E5"/>
    <w:rsid w:val="00A15FE0"/>
    <w:rsid w:val="00A17671"/>
    <w:rsid w:val="00A20C94"/>
    <w:rsid w:val="00A24F7C"/>
    <w:rsid w:val="00A26014"/>
    <w:rsid w:val="00A34061"/>
    <w:rsid w:val="00A37200"/>
    <w:rsid w:val="00A40DD0"/>
    <w:rsid w:val="00A47102"/>
    <w:rsid w:val="00A4778C"/>
    <w:rsid w:val="00A524C5"/>
    <w:rsid w:val="00A54F11"/>
    <w:rsid w:val="00A55678"/>
    <w:rsid w:val="00A56406"/>
    <w:rsid w:val="00A56DD1"/>
    <w:rsid w:val="00A56FF0"/>
    <w:rsid w:val="00A63C81"/>
    <w:rsid w:val="00A65465"/>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55E6"/>
    <w:rsid w:val="00A96C28"/>
    <w:rsid w:val="00A96FF3"/>
    <w:rsid w:val="00AA2A94"/>
    <w:rsid w:val="00AA5C61"/>
    <w:rsid w:val="00AB0956"/>
    <w:rsid w:val="00AB0CFD"/>
    <w:rsid w:val="00AB33BC"/>
    <w:rsid w:val="00AB3452"/>
    <w:rsid w:val="00AB521E"/>
    <w:rsid w:val="00AB63D5"/>
    <w:rsid w:val="00AB7B9F"/>
    <w:rsid w:val="00AC130B"/>
    <w:rsid w:val="00AC174D"/>
    <w:rsid w:val="00AC1D5C"/>
    <w:rsid w:val="00AC5816"/>
    <w:rsid w:val="00AC5C96"/>
    <w:rsid w:val="00AC6364"/>
    <w:rsid w:val="00AD09DE"/>
    <w:rsid w:val="00AD0C66"/>
    <w:rsid w:val="00AD284C"/>
    <w:rsid w:val="00AD43FE"/>
    <w:rsid w:val="00AD48FA"/>
    <w:rsid w:val="00AD54AB"/>
    <w:rsid w:val="00AE3399"/>
    <w:rsid w:val="00AE359C"/>
    <w:rsid w:val="00AE6AFA"/>
    <w:rsid w:val="00AE7B47"/>
    <w:rsid w:val="00AF0F91"/>
    <w:rsid w:val="00AF1128"/>
    <w:rsid w:val="00AF2ADF"/>
    <w:rsid w:val="00AF762B"/>
    <w:rsid w:val="00B01E84"/>
    <w:rsid w:val="00B06CE0"/>
    <w:rsid w:val="00B129EF"/>
    <w:rsid w:val="00B14E8A"/>
    <w:rsid w:val="00B22087"/>
    <w:rsid w:val="00B2706E"/>
    <w:rsid w:val="00B300A9"/>
    <w:rsid w:val="00B3254A"/>
    <w:rsid w:val="00B3449C"/>
    <w:rsid w:val="00B351FC"/>
    <w:rsid w:val="00B37091"/>
    <w:rsid w:val="00B40B7E"/>
    <w:rsid w:val="00B43FCC"/>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558"/>
    <w:rsid w:val="00B72F21"/>
    <w:rsid w:val="00B74E4D"/>
    <w:rsid w:val="00B77D1E"/>
    <w:rsid w:val="00B77FCF"/>
    <w:rsid w:val="00B84235"/>
    <w:rsid w:val="00B8703D"/>
    <w:rsid w:val="00B87DD9"/>
    <w:rsid w:val="00B94E9E"/>
    <w:rsid w:val="00B9742E"/>
    <w:rsid w:val="00BA01FC"/>
    <w:rsid w:val="00BA1A72"/>
    <w:rsid w:val="00BA2017"/>
    <w:rsid w:val="00BA5B47"/>
    <w:rsid w:val="00BA5EEA"/>
    <w:rsid w:val="00BA74D7"/>
    <w:rsid w:val="00BB120B"/>
    <w:rsid w:val="00BB13A7"/>
    <w:rsid w:val="00BB2731"/>
    <w:rsid w:val="00BB37DE"/>
    <w:rsid w:val="00BC4C72"/>
    <w:rsid w:val="00BC759B"/>
    <w:rsid w:val="00BD3837"/>
    <w:rsid w:val="00BD5735"/>
    <w:rsid w:val="00BD69BB"/>
    <w:rsid w:val="00BD781E"/>
    <w:rsid w:val="00BE021F"/>
    <w:rsid w:val="00BE0923"/>
    <w:rsid w:val="00BE3388"/>
    <w:rsid w:val="00BE3F73"/>
    <w:rsid w:val="00BE407F"/>
    <w:rsid w:val="00BE51D3"/>
    <w:rsid w:val="00BE6E1B"/>
    <w:rsid w:val="00BF3441"/>
    <w:rsid w:val="00BF682B"/>
    <w:rsid w:val="00BF7C7F"/>
    <w:rsid w:val="00C05270"/>
    <w:rsid w:val="00C06D49"/>
    <w:rsid w:val="00C1023A"/>
    <w:rsid w:val="00C16016"/>
    <w:rsid w:val="00C16F9E"/>
    <w:rsid w:val="00C20911"/>
    <w:rsid w:val="00C2099D"/>
    <w:rsid w:val="00C21292"/>
    <w:rsid w:val="00C21FAA"/>
    <w:rsid w:val="00C22BDD"/>
    <w:rsid w:val="00C31A4F"/>
    <w:rsid w:val="00C33B9A"/>
    <w:rsid w:val="00C34650"/>
    <w:rsid w:val="00C371E2"/>
    <w:rsid w:val="00C4284C"/>
    <w:rsid w:val="00C42E5A"/>
    <w:rsid w:val="00C43C31"/>
    <w:rsid w:val="00C4609F"/>
    <w:rsid w:val="00C46823"/>
    <w:rsid w:val="00C46F9F"/>
    <w:rsid w:val="00C47E79"/>
    <w:rsid w:val="00C47ED2"/>
    <w:rsid w:val="00C52BB8"/>
    <w:rsid w:val="00C54EDA"/>
    <w:rsid w:val="00C5585C"/>
    <w:rsid w:val="00C569BD"/>
    <w:rsid w:val="00C5718F"/>
    <w:rsid w:val="00C602BA"/>
    <w:rsid w:val="00C611CE"/>
    <w:rsid w:val="00C62CAF"/>
    <w:rsid w:val="00C64A94"/>
    <w:rsid w:val="00C64B91"/>
    <w:rsid w:val="00C65D70"/>
    <w:rsid w:val="00C65D97"/>
    <w:rsid w:val="00C677A7"/>
    <w:rsid w:val="00C7390E"/>
    <w:rsid w:val="00C7520D"/>
    <w:rsid w:val="00C756F8"/>
    <w:rsid w:val="00C765E8"/>
    <w:rsid w:val="00C80448"/>
    <w:rsid w:val="00C82AF3"/>
    <w:rsid w:val="00C82F34"/>
    <w:rsid w:val="00C90EE1"/>
    <w:rsid w:val="00C91A96"/>
    <w:rsid w:val="00C93937"/>
    <w:rsid w:val="00CA018D"/>
    <w:rsid w:val="00CA03C8"/>
    <w:rsid w:val="00CA2EBD"/>
    <w:rsid w:val="00CA2F59"/>
    <w:rsid w:val="00CA665E"/>
    <w:rsid w:val="00CA751A"/>
    <w:rsid w:val="00CB03C8"/>
    <w:rsid w:val="00CB5AA9"/>
    <w:rsid w:val="00CB640A"/>
    <w:rsid w:val="00CB6B3A"/>
    <w:rsid w:val="00CC7371"/>
    <w:rsid w:val="00CD03CF"/>
    <w:rsid w:val="00CD3E85"/>
    <w:rsid w:val="00CD47D5"/>
    <w:rsid w:val="00CD60F7"/>
    <w:rsid w:val="00CD6C73"/>
    <w:rsid w:val="00CD6CE2"/>
    <w:rsid w:val="00CD71FC"/>
    <w:rsid w:val="00CD7451"/>
    <w:rsid w:val="00CE1335"/>
    <w:rsid w:val="00CE2225"/>
    <w:rsid w:val="00CE37D3"/>
    <w:rsid w:val="00CE3B4D"/>
    <w:rsid w:val="00CE7D81"/>
    <w:rsid w:val="00CF5688"/>
    <w:rsid w:val="00CF6631"/>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472E"/>
    <w:rsid w:val="00D26B3D"/>
    <w:rsid w:val="00D27010"/>
    <w:rsid w:val="00D329D7"/>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541A"/>
    <w:rsid w:val="00D66E64"/>
    <w:rsid w:val="00D70AE6"/>
    <w:rsid w:val="00D712A2"/>
    <w:rsid w:val="00D715EB"/>
    <w:rsid w:val="00D71BF1"/>
    <w:rsid w:val="00D72213"/>
    <w:rsid w:val="00D747FA"/>
    <w:rsid w:val="00D7596B"/>
    <w:rsid w:val="00D773F2"/>
    <w:rsid w:val="00D776B9"/>
    <w:rsid w:val="00D77DC0"/>
    <w:rsid w:val="00D804F8"/>
    <w:rsid w:val="00D82AE1"/>
    <w:rsid w:val="00D836EC"/>
    <w:rsid w:val="00D84532"/>
    <w:rsid w:val="00D8585D"/>
    <w:rsid w:val="00D86C23"/>
    <w:rsid w:val="00DA19ED"/>
    <w:rsid w:val="00DA4785"/>
    <w:rsid w:val="00DA635F"/>
    <w:rsid w:val="00DB1339"/>
    <w:rsid w:val="00DB1441"/>
    <w:rsid w:val="00DB367D"/>
    <w:rsid w:val="00DB602A"/>
    <w:rsid w:val="00DB610D"/>
    <w:rsid w:val="00DB76D9"/>
    <w:rsid w:val="00DC171A"/>
    <w:rsid w:val="00DC299C"/>
    <w:rsid w:val="00DC3683"/>
    <w:rsid w:val="00DC423D"/>
    <w:rsid w:val="00DC5459"/>
    <w:rsid w:val="00DC5877"/>
    <w:rsid w:val="00DC69E9"/>
    <w:rsid w:val="00DC6B21"/>
    <w:rsid w:val="00DC6E91"/>
    <w:rsid w:val="00DD4797"/>
    <w:rsid w:val="00DD56F9"/>
    <w:rsid w:val="00DD66DE"/>
    <w:rsid w:val="00DE0273"/>
    <w:rsid w:val="00DE17CF"/>
    <w:rsid w:val="00DE61F2"/>
    <w:rsid w:val="00DE667E"/>
    <w:rsid w:val="00DE704E"/>
    <w:rsid w:val="00DE7DF0"/>
    <w:rsid w:val="00DF0127"/>
    <w:rsid w:val="00DF3459"/>
    <w:rsid w:val="00DF57A3"/>
    <w:rsid w:val="00DF6C96"/>
    <w:rsid w:val="00DF6E67"/>
    <w:rsid w:val="00DF712F"/>
    <w:rsid w:val="00DF7BA0"/>
    <w:rsid w:val="00E00A64"/>
    <w:rsid w:val="00E0312C"/>
    <w:rsid w:val="00E04A75"/>
    <w:rsid w:val="00E057B3"/>
    <w:rsid w:val="00E10DBD"/>
    <w:rsid w:val="00E10DCF"/>
    <w:rsid w:val="00E1109E"/>
    <w:rsid w:val="00E13495"/>
    <w:rsid w:val="00E134E6"/>
    <w:rsid w:val="00E14490"/>
    <w:rsid w:val="00E14A3C"/>
    <w:rsid w:val="00E1590B"/>
    <w:rsid w:val="00E21702"/>
    <w:rsid w:val="00E22CCA"/>
    <w:rsid w:val="00E23881"/>
    <w:rsid w:val="00E26240"/>
    <w:rsid w:val="00E26D01"/>
    <w:rsid w:val="00E309DD"/>
    <w:rsid w:val="00E30B48"/>
    <w:rsid w:val="00E32363"/>
    <w:rsid w:val="00E366FF"/>
    <w:rsid w:val="00E41082"/>
    <w:rsid w:val="00E426E5"/>
    <w:rsid w:val="00E44D9F"/>
    <w:rsid w:val="00E4622E"/>
    <w:rsid w:val="00E50A3C"/>
    <w:rsid w:val="00E50F98"/>
    <w:rsid w:val="00E537F5"/>
    <w:rsid w:val="00E54A7F"/>
    <w:rsid w:val="00E63845"/>
    <w:rsid w:val="00E64AFE"/>
    <w:rsid w:val="00E64CA0"/>
    <w:rsid w:val="00E66729"/>
    <w:rsid w:val="00E70839"/>
    <w:rsid w:val="00E70AB1"/>
    <w:rsid w:val="00E713BB"/>
    <w:rsid w:val="00E7315D"/>
    <w:rsid w:val="00E752A1"/>
    <w:rsid w:val="00E77009"/>
    <w:rsid w:val="00E80D17"/>
    <w:rsid w:val="00E80D21"/>
    <w:rsid w:val="00E8236C"/>
    <w:rsid w:val="00E8302F"/>
    <w:rsid w:val="00E83D77"/>
    <w:rsid w:val="00E85B53"/>
    <w:rsid w:val="00E92893"/>
    <w:rsid w:val="00E96580"/>
    <w:rsid w:val="00E96BD6"/>
    <w:rsid w:val="00E97844"/>
    <w:rsid w:val="00EA2015"/>
    <w:rsid w:val="00EA2135"/>
    <w:rsid w:val="00EA7A81"/>
    <w:rsid w:val="00EB346D"/>
    <w:rsid w:val="00EC0700"/>
    <w:rsid w:val="00EC298D"/>
    <w:rsid w:val="00EC32BA"/>
    <w:rsid w:val="00EC4BC7"/>
    <w:rsid w:val="00EC74E2"/>
    <w:rsid w:val="00ED37E3"/>
    <w:rsid w:val="00ED6E74"/>
    <w:rsid w:val="00ED75CF"/>
    <w:rsid w:val="00EE1711"/>
    <w:rsid w:val="00EE3441"/>
    <w:rsid w:val="00EE4999"/>
    <w:rsid w:val="00EE66E7"/>
    <w:rsid w:val="00EF109D"/>
    <w:rsid w:val="00EF24E3"/>
    <w:rsid w:val="00EF48A1"/>
    <w:rsid w:val="00EF662C"/>
    <w:rsid w:val="00EF6675"/>
    <w:rsid w:val="00EF73F3"/>
    <w:rsid w:val="00F03C24"/>
    <w:rsid w:val="00F05D86"/>
    <w:rsid w:val="00F06E02"/>
    <w:rsid w:val="00F0754B"/>
    <w:rsid w:val="00F07B37"/>
    <w:rsid w:val="00F07F20"/>
    <w:rsid w:val="00F14F50"/>
    <w:rsid w:val="00F155FF"/>
    <w:rsid w:val="00F20CFF"/>
    <w:rsid w:val="00F22B5A"/>
    <w:rsid w:val="00F274C6"/>
    <w:rsid w:val="00F27F09"/>
    <w:rsid w:val="00F34163"/>
    <w:rsid w:val="00F36E98"/>
    <w:rsid w:val="00F37790"/>
    <w:rsid w:val="00F4032E"/>
    <w:rsid w:val="00F4390B"/>
    <w:rsid w:val="00F43C47"/>
    <w:rsid w:val="00F43E1E"/>
    <w:rsid w:val="00F47E1A"/>
    <w:rsid w:val="00F5552D"/>
    <w:rsid w:val="00F55D58"/>
    <w:rsid w:val="00F56425"/>
    <w:rsid w:val="00F6160D"/>
    <w:rsid w:val="00F63727"/>
    <w:rsid w:val="00F64899"/>
    <w:rsid w:val="00F67702"/>
    <w:rsid w:val="00F71ADA"/>
    <w:rsid w:val="00F7222C"/>
    <w:rsid w:val="00F72D7D"/>
    <w:rsid w:val="00F735FA"/>
    <w:rsid w:val="00F75F6C"/>
    <w:rsid w:val="00F83B80"/>
    <w:rsid w:val="00F8559B"/>
    <w:rsid w:val="00F970DB"/>
    <w:rsid w:val="00FA2F9A"/>
    <w:rsid w:val="00FA318D"/>
    <w:rsid w:val="00FA3951"/>
    <w:rsid w:val="00FA3FB5"/>
    <w:rsid w:val="00FA51B3"/>
    <w:rsid w:val="00FA5202"/>
    <w:rsid w:val="00FA5D15"/>
    <w:rsid w:val="00FA5FF2"/>
    <w:rsid w:val="00FA61F0"/>
    <w:rsid w:val="00FB2B29"/>
    <w:rsid w:val="00FB4D90"/>
    <w:rsid w:val="00FB5E89"/>
    <w:rsid w:val="00FB7D31"/>
    <w:rsid w:val="00FB7E98"/>
    <w:rsid w:val="00FC12E3"/>
    <w:rsid w:val="00FC1522"/>
    <w:rsid w:val="00FC2EF1"/>
    <w:rsid w:val="00FC31FD"/>
    <w:rsid w:val="00FC4C0B"/>
    <w:rsid w:val="00FC5D99"/>
    <w:rsid w:val="00FC6433"/>
    <w:rsid w:val="00FC65AB"/>
    <w:rsid w:val="00FC67A5"/>
    <w:rsid w:val="00FC68E5"/>
    <w:rsid w:val="00FD2EF8"/>
    <w:rsid w:val="00FD3C14"/>
    <w:rsid w:val="00FD53B0"/>
    <w:rsid w:val="00FD6471"/>
    <w:rsid w:val="00FD734B"/>
    <w:rsid w:val="00FD7D5B"/>
    <w:rsid w:val="00FE1775"/>
    <w:rsid w:val="00FE25D5"/>
    <w:rsid w:val="00FE266E"/>
    <w:rsid w:val="00FE4993"/>
    <w:rsid w:val="00FE5243"/>
    <w:rsid w:val="00FE5607"/>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habad.org/library/article_cdo/aid/4455097/jewish/14-Tefillin-Facts-Every-Jew-Should-Know.htm" TargetMode="External"/><Relationship Id="rId18" Type="http://schemas.openxmlformats.org/officeDocument/2006/relationships/image" Target="media/image6.jpeg"/><Relationship Id="rId26" Type="http://schemas.openxmlformats.org/officeDocument/2006/relationships/hyperlink" Target="https://www.sefaria.org/I_Samuel.15.29?lang=he-en&amp;utm_source=jewishaction.com&amp;utm_medium=sefaria_linker"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www.chabad.org/library/article_cdo/aid/4455097/jewish/14-Tefillin-Facts-Every-Jew-Should-Know.htm" TargetMode="External"/><Relationship Id="rId17" Type="http://schemas.openxmlformats.org/officeDocument/2006/relationships/image" Target="media/image5.emf"/><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chabad.org/library/bible_cdo/aid/16241/jewish/Chapter-20.htm" TargetMode="External"/><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4203668/jewish/15-Facts-About-Tzedakah-Every-Jew-Should-Know.htm" TargetMode="External"/><Relationship Id="rId24" Type="http://schemas.openxmlformats.org/officeDocument/2006/relationships/hyperlink" Target="https://jewishaction.com/content/uploads/2021/11/Miller1-scaled.jp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habad.org/library/bible_cdo/aid/16222/jewish/Chapter-1.htm" TargetMode="External"/><Relationship Id="rId23" Type="http://schemas.openxmlformats.org/officeDocument/2006/relationships/footer" Target="footer1.xml"/><Relationship Id="rId28"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image" Target="http://my.jraise.com/appimages/profile/original/f2f69b88-1fbc-4b20-a5a3-7b2253219fa6.jpg.ashx?width=137&amp;height=13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habad.org/library/article_cdo/aid/4387042/jewish/15-Shabbat-Candle-Facts-Every-Jewish-Woman-and-Man-Should-Know.htm" TargetMode="External"/><Relationship Id="rId22" Type="http://schemas.openxmlformats.org/officeDocument/2006/relationships/header" Target="header1.xml"/><Relationship Id="rId27" Type="http://schemas.openxmlformats.org/officeDocument/2006/relationships/hyperlink" Target="https://jewishaction.com/content/uploads/2021/11/Miller2-scaled.jpg"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4994</Words>
  <Characters>28472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2022-02-13T18:50:00Z</cp:lastPrinted>
  <dcterms:created xsi:type="dcterms:W3CDTF">2022-02-28T21:10:00Z</dcterms:created>
  <dcterms:modified xsi:type="dcterms:W3CDTF">2022-02-28T21:10:00Z</dcterms:modified>
</cp:coreProperties>
</file>